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C6E" w:rsidRPr="00D674D8" w:rsidRDefault="00F16071" w:rsidP="00D674D8">
      <w:pPr>
        <w:pStyle w:val="2"/>
        <w:spacing w:before="0" w:line="240" w:lineRule="auto"/>
        <w:ind w:firstLine="680"/>
        <w:rPr>
          <w:rFonts w:ascii="Tahoma" w:hAnsi="Tahoma" w:cs="Tahoma"/>
          <w:sz w:val="18"/>
          <w:szCs w:val="18"/>
        </w:rPr>
      </w:pPr>
      <w:bookmarkStart w:id="0" w:name="_GoBack"/>
      <w:bookmarkEnd w:id="0"/>
      <w:r w:rsidRPr="00D674D8">
        <w:rPr>
          <w:rFonts w:ascii="Tahoma" w:hAnsi="Tahoma" w:cs="Tahoma"/>
          <w:sz w:val="18"/>
          <w:szCs w:val="18"/>
        </w:rPr>
        <w:t xml:space="preserve"> Расчёт рассеивания (Существующее положение)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Расчёт выполнен в </w:t>
      </w:r>
      <w:proofErr w:type="gramStart"/>
      <w:r w:rsidRPr="00D674D8">
        <w:rPr>
          <w:rFonts w:ascii="Tahoma" w:hAnsi="Tahoma" w:cs="Tahoma"/>
          <w:sz w:val="18"/>
          <w:szCs w:val="18"/>
        </w:rPr>
        <w:t>соответствии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с «Методами расчётов рассеивания выбросов вредных (загрязняющих) веществ в атмосферном воздухе» (приказ Минприроды России от 06.06.2017 №273).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1 Исходные данные для проведения расчёта рассеивания выбросов</w:t>
      </w:r>
    </w:p>
    <w:p w:rsidR="00300C6E" w:rsidRPr="00D674D8" w:rsidRDefault="00300C6E" w:rsidP="00D674D8">
      <w:pPr>
        <w:pStyle w:val="a3"/>
        <w:tabs>
          <w:tab w:val="left" w:pos="227"/>
          <w:tab w:val="left" w:pos="5954"/>
        </w:tabs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Средняя температура наружного воздуха, °С: </w:t>
      </w:r>
      <w:r w:rsidRPr="00D674D8">
        <w:rPr>
          <w:rFonts w:ascii="Tahoma" w:hAnsi="Tahoma" w:cs="Tahoma"/>
          <w:b/>
          <w:sz w:val="18"/>
          <w:szCs w:val="18"/>
        </w:rPr>
        <w:t>19,8</w:t>
      </w:r>
      <w:r w:rsidRPr="00D674D8">
        <w:rPr>
          <w:rFonts w:ascii="Tahoma" w:hAnsi="Tahoma" w:cs="Tahoma"/>
          <w:sz w:val="18"/>
          <w:szCs w:val="18"/>
        </w:rPr>
        <w:t>;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Скорость ветра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 xml:space="preserve">*), повторяемость превышения которой составляет 5%, м/с: </w:t>
      </w:r>
      <w:r w:rsidRPr="00D674D8">
        <w:rPr>
          <w:rFonts w:ascii="Tahoma" w:hAnsi="Tahoma" w:cs="Tahoma"/>
          <w:b/>
          <w:sz w:val="18"/>
          <w:szCs w:val="18"/>
        </w:rPr>
        <w:t>8</w:t>
      </w:r>
      <w:r w:rsidRPr="00D674D8">
        <w:rPr>
          <w:rFonts w:ascii="Tahoma" w:hAnsi="Tahoma" w:cs="Tahoma"/>
          <w:sz w:val="18"/>
          <w:szCs w:val="18"/>
        </w:rPr>
        <w:t>;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Порог целесообразности по вкладу источников выброса: ≥ </w:t>
      </w:r>
      <w:r w:rsidRPr="00D674D8">
        <w:rPr>
          <w:rFonts w:ascii="Tahoma" w:hAnsi="Tahoma" w:cs="Tahoma"/>
          <w:b/>
          <w:sz w:val="18"/>
          <w:szCs w:val="18"/>
        </w:rPr>
        <w:t>0,05 ПДК</w:t>
      </w:r>
      <w:r w:rsidRPr="00D674D8">
        <w:rPr>
          <w:rFonts w:ascii="Tahoma" w:hAnsi="Tahoma" w:cs="Tahoma"/>
          <w:sz w:val="18"/>
          <w:szCs w:val="18"/>
        </w:rPr>
        <w:t>;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перебора ветров: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– направление, </w:t>
      </w:r>
      <w:proofErr w:type="spellStart"/>
      <w:r w:rsidRPr="00D674D8">
        <w:rPr>
          <w:rFonts w:ascii="Tahoma" w:hAnsi="Tahoma" w:cs="Tahoma"/>
          <w:sz w:val="18"/>
          <w:szCs w:val="18"/>
        </w:rPr>
        <w:t>метео</w:t>
      </w:r>
      <w:proofErr w:type="spellEnd"/>
      <w:r w:rsidRPr="00D674D8">
        <w:rPr>
          <w:rFonts w:ascii="Tahoma" w:hAnsi="Tahoma" w:cs="Tahoma"/>
          <w:sz w:val="18"/>
          <w:szCs w:val="18"/>
        </w:rPr>
        <w:t xml:space="preserve"> °: </w:t>
      </w:r>
      <w:r w:rsidRPr="00D674D8">
        <w:rPr>
          <w:rFonts w:ascii="Tahoma" w:hAnsi="Tahoma" w:cs="Tahoma"/>
          <w:b/>
          <w:sz w:val="18"/>
          <w:szCs w:val="18"/>
        </w:rPr>
        <w:t>0</w:t>
      </w:r>
      <w:r w:rsidRPr="00D674D8">
        <w:rPr>
          <w:rFonts w:ascii="Tahoma" w:hAnsi="Tahoma" w:cs="Tahoma"/>
          <w:sz w:val="18"/>
          <w:szCs w:val="18"/>
        </w:rPr>
        <w:t xml:space="preserve"> - </w:t>
      </w:r>
      <w:r w:rsidRPr="00D674D8">
        <w:rPr>
          <w:rFonts w:ascii="Tahoma" w:hAnsi="Tahoma" w:cs="Tahoma"/>
          <w:b/>
          <w:sz w:val="18"/>
          <w:szCs w:val="18"/>
        </w:rPr>
        <w:t>360</w:t>
      </w:r>
      <w:r w:rsidRPr="00D674D8">
        <w:rPr>
          <w:rFonts w:ascii="Tahoma" w:hAnsi="Tahoma" w:cs="Tahoma"/>
          <w:sz w:val="18"/>
          <w:szCs w:val="18"/>
        </w:rPr>
        <w:t>;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– скорость, </w:t>
      </w:r>
      <w:proofErr w:type="gramStart"/>
      <w:r w:rsidRPr="00D674D8">
        <w:rPr>
          <w:rFonts w:ascii="Tahoma" w:hAnsi="Tahoma" w:cs="Tahoma"/>
          <w:sz w:val="18"/>
          <w:szCs w:val="18"/>
        </w:rPr>
        <w:t>м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/с: </w:t>
      </w:r>
      <w:r w:rsidRPr="00D674D8">
        <w:rPr>
          <w:rFonts w:ascii="Tahoma" w:hAnsi="Tahoma" w:cs="Tahoma"/>
          <w:b/>
          <w:sz w:val="18"/>
          <w:szCs w:val="18"/>
        </w:rPr>
        <w:t>0,5</w:t>
      </w:r>
      <w:r w:rsidRPr="00D674D8">
        <w:rPr>
          <w:rFonts w:ascii="Tahoma" w:hAnsi="Tahoma" w:cs="Tahoma"/>
          <w:sz w:val="18"/>
          <w:szCs w:val="18"/>
        </w:rPr>
        <w:t xml:space="preserve"> - </w:t>
      </w:r>
      <w:r w:rsidRPr="00D674D8">
        <w:rPr>
          <w:rFonts w:ascii="Tahoma" w:hAnsi="Tahoma" w:cs="Tahoma"/>
          <w:b/>
          <w:sz w:val="18"/>
          <w:szCs w:val="18"/>
        </w:rPr>
        <w:t>8</w:t>
      </w:r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Основная система координат - правая с ориентацией оси OY на Север.</w:t>
      </w:r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Метеорологические характеристики и коэффициенты, определяющие условия рассеивания загрязняющих веществ в атмосфере приведены в таблице 1.1.</w:t>
      </w:r>
    </w:p>
    <w:p w:rsidR="00D674D8" w:rsidRDefault="00D674D8" w:rsidP="00D674D8">
      <w:pPr>
        <w:keepNext/>
        <w:spacing w:line="240" w:lineRule="auto"/>
        <w:jc w:val="left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keepNext/>
        <w:spacing w:line="240" w:lineRule="auto"/>
        <w:jc w:val="left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1.1 – Метеорологические характеристики и коэффициенты</w:t>
      </w:r>
    </w:p>
    <w:tbl>
      <w:tblPr>
        <w:tblStyle w:val="10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5"/>
        <w:gridCol w:w="1418"/>
      </w:tblGrid>
      <w:tr w:rsidR="00300C6E" w:rsidRPr="00D674D8">
        <w:trPr>
          <w:trHeight w:val="340"/>
          <w:tblHeader/>
        </w:trPr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Величина</w:t>
            </w:r>
          </w:p>
        </w:tc>
      </w:tr>
      <w:tr w:rsidR="00300C6E" w:rsidRPr="00D674D8">
        <w:trPr>
          <w:trHeight w:val="170"/>
          <w:tblHeader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300C6E" w:rsidRPr="00D674D8"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Коэффициент, зависящий от стратификации атмосферы, 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160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Коэффициент рельефа местности в городе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Средняя максимальная температура наружного воздуха наиболее жаркого месяца года, Т,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19,8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Средняя температура наружного воздуха наиболее холодного месяца (для котельных, работающих по отопительному графику), Т,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-19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Среднегодовая роза ветров, %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  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 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  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  ЮВ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 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Ю</w:t>
            </w:r>
            <w:proofErr w:type="gram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29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  ЮЗ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 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  СЗ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</w:tr>
      <w:tr w:rsidR="00300C6E" w:rsidRPr="00D674D8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8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Скорость ветра (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*)  (по средним многолетним данным),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повторяемость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 xml:space="preserve"> превышения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которой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 xml:space="preserve"> составляет 5%, м/с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Сведения о концентрациях загрязняющих веществ на фоновых постах, используемых в расчете загрязнения атмосферы, приведены в таблице 1.2.</w:t>
      </w:r>
    </w:p>
    <w:p w:rsidR="00D674D8" w:rsidRDefault="00D674D8" w:rsidP="00D674D8">
      <w:pPr>
        <w:keepNext/>
        <w:spacing w:line="240" w:lineRule="auto"/>
        <w:jc w:val="left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keepNext/>
        <w:spacing w:line="240" w:lineRule="auto"/>
        <w:jc w:val="left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1.2 - Сведения о концентрациях загрязняющих веществ на фоновых постах</w:t>
      </w:r>
    </w:p>
    <w:tbl>
      <w:tblPr>
        <w:tblStyle w:val="80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17"/>
        <w:gridCol w:w="1020"/>
        <w:gridCol w:w="1020"/>
        <w:gridCol w:w="454"/>
        <w:gridCol w:w="1928"/>
        <w:gridCol w:w="680"/>
        <w:gridCol w:w="680"/>
        <w:gridCol w:w="680"/>
        <w:gridCol w:w="680"/>
        <w:gridCol w:w="680"/>
        <w:gridCol w:w="680"/>
      </w:tblGrid>
      <w:tr w:rsidR="00300C6E" w:rsidRPr="00D674D8">
        <w:trPr>
          <w:cantSplit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Фоновый пост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 поста</w:t>
            </w:r>
          </w:p>
        </w:tc>
        <w:tc>
          <w:tcPr>
            <w:tcW w:w="238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  <w:tc>
          <w:tcPr>
            <w:tcW w:w="408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Концентрация, мг/м³</w:t>
            </w:r>
          </w:p>
        </w:tc>
      </w:tr>
      <w:tr w:rsidR="00300C6E" w:rsidRPr="00D674D8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максимально-разовая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 xml:space="preserve"> при скорости ветра, м/с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средне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>годовая</w:t>
            </w:r>
          </w:p>
        </w:tc>
      </w:tr>
      <w:tr w:rsidR="00300C6E" w:rsidRPr="00D674D8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 – 2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3 –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*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00C6E" w:rsidRPr="00D674D8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наименование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направление ветра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00C6E" w:rsidRPr="00D674D8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Ю</w:t>
            </w:r>
            <w:proofErr w:type="gram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00C6E" w:rsidRPr="00D674D8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</w:tr>
      <w:tr w:rsidR="00300C6E" w:rsidRPr="00D674D8">
        <w:trPr>
          <w:cantSplit/>
        </w:trPr>
        <w:tc>
          <w:tcPr>
            <w:tcW w:w="1417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316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302</w:t>
            </w: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0301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Азота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</w:tr>
      <w:tr w:rsidR="00300C6E" w:rsidRPr="00D674D8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0304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Азота 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0,038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0,038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0,038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0,038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0,038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</w:tr>
      <w:tr w:rsidR="00300C6E" w:rsidRPr="00D674D8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0330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Сера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0,018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0,018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0,018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0,018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0,018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</w:tr>
      <w:tr w:rsidR="00300C6E" w:rsidRPr="00D674D8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0337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Углерод 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1,8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1,8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1,8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1,8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1,8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</w:tr>
      <w:tr w:rsidR="00300C6E" w:rsidRPr="00D674D8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2902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Взвешенные вещества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0,2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0,2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0,2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0,2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0,2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Параметры расчётных областей, в которых выполнялся расчёт загрязнения атмосферы, приведены в таблице 1.3.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1.3 – Параметры расчётных областей</w:t>
      </w:r>
    </w:p>
    <w:tbl>
      <w:tblPr>
        <w:tblStyle w:val="80"/>
        <w:tblW w:w="9922" w:type="dxa"/>
        <w:tblLayout w:type="fixed"/>
        <w:tblLook w:val="04A0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300C6E" w:rsidRPr="00D674D8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Шаг,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Шири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</w:tr>
      <w:tr w:rsidR="00300C6E" w:rsidRPr="00D674D8">
        <w:trPr>
          <w:cantSplit/>
          <w:trHeight w:val="283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00C6E" w:rsidRPr="00D674D8">
        <w:trPr>
          <w:cantSplit/>
          <w:tblHeader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</w:tr>
      <w:tr w:rsidR="00300C6E" w:rsidRPr="00D674D8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Сетка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-2091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-28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2018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-28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3340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300C6E" w:rsidRPr="00D674D8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-12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300C6E" w:rsidRPr="00D674D8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lastRenderedPageBreak/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300C6E" w:rsidRPr="00D674D8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243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300C6E" w:rsidRPr="00D674D8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-52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Для каждого источника выброса определены опасная скорость ветра (</w:t>
      </w:r>
      <w:proofErr w:type="spellStart"/>
      <w:r w:rsidRPr="00D674D8">
        <w:rPr>
          <w:rFonts w:ascii="Tahoma" w:hAnsi="Tahoma" w:cs="Tahoma"/>
          <w:sz w:val="18"/>
          <w:szCs w:val="18"/>
        </w:rPr>
        <w:t>Um</w:t>
      </w:r>
      <w:proofErr w:type="spellEnd"/>
      <w:r w:rsidRPr="00D674D8">
        <w:rPr>
          <w:rFonts w:ascii="Tahoma" w:hAnsi="Tahoma" w:cs="Tahoma"/>
          <w:sz w:val="18"/>
          <w:szCs w:val="18"/>
        </w:rPr>
        <w:t>, м/с), максимальная (т.е. достижимая с учётом коэффициента оседания (F)) концентрация в приземном слое атмосферы (</w:t>
      </w:r>
      <w:proofErr w:type="spellStart"/>
      <w:r w:rsidRPr="00D674D8">
        <w:rPr>
          <w:rFonts w:ascii="Tahoma" w:hAnsi="Tahoma" w:cs="Tahoma"/>
          <w:sz w:val="18"/>
          <w:szCs w:val="18"/>
        </w:rPr>
        <w:t>Cmi</w:t>
      </w:r>
      <w:proofErr w:type="spellEnd"/>
      <w:r w:rsidRPr="00D674D8">
        <w:rPr>
          <w:rFonts w:ascii="Tahoma" w:hAnsi="Tahoma" w:cs="Tahoma"/>
          <w:sz w:val="18"/>
          <w:szCs w:val="18"/>
        </w:rPr>
        <w:t>) в мг/м³ и расстояние (</w:t>
      </w:r>
      <w:proofErr w:type="spellStart"/>
      <w:r w:rsidRPr="00D674D8">
        <w:rPr>
          <w:rFonts w:ascii="Tahoma" w:hAnsi="Tahoma" w:cs="Tahoma"/>
          <w:sz w:val="18"/>
          <w:szCs w:val="18"/>
        </w:rPr>
        <w:t>Xmi</w:t>
      </w:r>
      <w:proofErr w:type="spellEnd"/>
      <w:r w:rsidRPr="00D674D8">
        <w:rPr>
          <w:rFonts w:ascii="Tahoma" w:hAnsi="Tahoma" w:cs="Tahoma"/>
          <w:sz w:val="18"/>
          <w:szCs w:val="18"/>
        </w:rPr>
        <w:t xml:space="preserve">, м), на котором достигается максимальная концентрация.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Параметры источников загрязнения атмосферы с качественной и количественной характеристикой максимально разовых выбросов, приведены в таблице 1.4.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1.4 -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23,430000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78,92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42,570000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143,4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68,904000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232,1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11,196900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37,72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3,3000000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11,12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15,510000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52,24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0317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3,3000000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11,12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3,6300000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12,23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1555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11,880000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40,02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300C6E" w:rsidRPr="00D674D8" w:rsidRDefault="00300C6E" w:rsidP="00D674D8">
      <w:pPr>
        <w:spacing w:line="240" w:lineRule="auto"/>
        <w:jc w:val="left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lastRenderedPageBreak/>
        <w:t>2 Расчёт рассеивания:  ЗВ «0301. Азота диоксид» (</w:t>
      </w:r>
      <w:proofErr w:type="gramStart"/>
      <w:r w:rsidRPr="00D674D8">
        <w:rPr>
          <w:rFonts w:ascii="Tahoma" w:hAnsi="Tahoma" w:cs="Tahoma"/>
          <w:sz w:val="18"/>
          <w:szCs w:val="18"/>
        </w:rPr>
        <w:t>См</w:t>
      </w:r>
      <w:proofErr w:type="gramEnd"/>
      <w:r w:rsidRPr="00D674D8">
        <w:rPr>
          <w:rFonts w:ascii="Tahoma" w:hAnsi="Tahoma" w:cs="Tahoma"/>
          <w:sz w:val="18"/>
          <w:szCs w:val="18"/>
        </w:rPr>
        <w:t>.р./</w:t>
      </w:r>
      <w:proofErr w:type="spellStart"/>
      <w:r w:rsidRPr="00D674D8">
        <w:rPr>
          <w:rFonts w:ascii="Tahoma" w:hAnsi="Tahoma" w:cs="Tahoma"/>
          <w:sz w:val="18"/>
          <w:szCs w:val="18"/>
        </w:rPr>
        <w:t>ПДКм.р</w:t>
      </w:r>
      <w:proofErr w:type="spellEnd"/>
      <w:r w:rsidRPr="00D674D8">
        <w:rPr>
          <w:rFonts w:ascii="Tahoma" w:hAnsi="Tahoma" w:cs="Tahoma"/>
          <w:sz w:val="18"/>
          <w:szCs w:val="18"/>
        </w:rPr>
        <w:t>.)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Полное наименование вещества с кодом 301 – Азота диоксид (Азот (IV) оксид). Предельно допустимая максимальная разовая концентрация (ПДК) в атмосферном </w:t>
      </w:r>
      <w:proofErr w:type="gramStart"/>
      <w:r w:rsidRPr="00D674D8">
        <w:rPr>
          <w:rFonts w:ascii="Tahoma" w:hAnsi="Tahoma" w:cs="Tahoma"/>
          <w:sz w:val="18"/>
          <w:szCs w:val="18"/>
        </w:rPr>
        <w:t>воздухе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населённых мест составляет 0,2 мг/м³, класс опасности 3. 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Количественная характеристика выброса: 68,904000 г/</w:t>
      </w:r>
      <w:proofErr w:type="gramStart"/>
      <w:r w:rsidRPr="00D674D8">
        <w:rPr>
          <w:rFonts w:ascii="Tahoma" w:hAnsi="Tahoma" w:cs="Tahoma"/>
          <w:sz w:val="18"/>
          <w:szCs w:val="18"/>
        </w:rPr>
        <w:t>с</w:t>
      </w:r>
      <w:proofErr w:type="gramEnd"/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В расчёте учитывались фоновые концентрации, заданные на 1 ПНЗА (пост наблюдения за загрязнением атмосферы).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  <w:proofErr w:type="gramStart"/>
      <w:r w:rsidRPr="00D674D8">
        <w:rPr>
          <w:rFonts w:ascii="Tahoma" w:hAnsi="Tahoma" w:cs="Tahoma"/>
          <w:sz w:val="18"/>
          <w:szCs w:val="18"/>
        </w:rPr>
        <w:t>Расчётных точек – 4; расчётных границ – нет (точек базового покрытия – нет, дополнительного – нет); расчётных площадок - 1 (узлов  регулярной расчётной сетки – 1428; дополнительных - 261); контрольных постов - нет.</w:t>
      </w:r>
      <w:proofErr w:type="gramEnd"/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Максимальная разовая расчётная концентрация, выраженная в </w:t>
      </w:r>
      <w:proofErr w:type="gramStart"/>
      <w:r w:rsidRPr="00D674D8">
        <w:rPr>
          <w:rFonts w:ascii="Tahoma" w:hAnsi="Tahoma" w:cs="Tahoma"/>
          <w:sz w:val="18"/>
          <w:szCs w:val="18"/>
        </w:rPr>
        <w:t>долях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ПДК составляет: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- на границе предприятия – </w:t>
      </w:r>
      <w:r w:rsidRPr="00D674D8">
        <w:rPr>
          <w:rFonts w:ascii="Tahoma" w:hAnsi="Tahoma" w:cs="Tahoma"/>
          <w:b/>
          <w:sz w:val="18"/>
          <w:szCs w:val="18"/>
        </w:rPr>
        <w:t>842,36</w:t>
      </w:r>
      <w:r w:rsidRPr="00D674D8">
        <w:rPr>
          <w:rFonts w:ascii="Tahoma" w:hAnsi="Tahoma" w:cs="Tahoma"/>
          <w:sz w:val="18"/>
          <w:szCs w:val="18"/>
        </w:rPr>
        <w:t xml:space="preserve"> (достигается в точке с координатами X=126 Y=174), при направлении ветра 198°, скорости ветра 0,5 м/с, в том числе: фоновая концентрация – 0,055 (фоновая концентрация до интерполяции – 0,28), вклад источников предприятия 842,31 (вклад неорганизованных источников – 842,31).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источников загрязнения атмосферы, приведены в таблице 2.1.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2.1 -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68,904000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232,1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>, м/с) и направление ветра</w:t>
      </w:r>
      <w:proofErr w:type="gramStart"/>
      <w:r w:rsidRPr="00D674D8">
        <w:rPr>
          <w:rFonts w:ascii="Tahoma" w:hAnsi="Tahoma" w:cs="Tahoma"/>
          <w:sz w:val="18"/>
          <w:szCs w:val="18"/>
        </w:rPr>
        <w:t xml:space="preserve"> (φ, °). </w:t>
      </w:r>
      <w:proofErr w:type="gramEnd"/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Рассчитанные значения концентраций в </w:t>
      </w:r>
      <w:proofErr w:type="gramStart"/>
      <w:r w:rsidRPr="00D674D8">
        <w:rPr>
          <w:rFonts w:ascii="Tahoma" w:hAnsi="Tahoma" w:cs="Tahoma"/>
          <w:sz w:val="18"/>
          <w:szCs w:val="18"/>
        </w:rPr>
        <w:t>точках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приведены в таблице 2.2.</w:t>
      </w:r>
    </w:p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 xml:space="preserve">Таблица № 2.2 – Значения расчётных концентраций в </w:t>
      </w:r>
      <w:proofErr w:type="gramStart"/>
      <w:r w:rsidRPr="00D674D8">
        <w:rPr>
          <w:rFonts w:ascii="Tahoma" w:hAnsi="Tahoma" w:cs="Tahoma"/>
          <w:b/>
          <w:sz w:val="18"/>
          <w:szCs w:val="18"/>
        </w:rPr>
        <w:t>точках</w:t>
      </w:r>
      <w:proofErr w:type="gramEnd"/>
    </w:p>
    <w:p w:rsidR="00300C6E" w:rsidRPr="00D674D8" w:rsidRDefault="00300C6E" w:rsidP="00D674D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  <w:rPr>
          <w:rFonts w:ascii="Tahoma" w:hAnsi="Tahoma" w:cs="Tahoma"/>
          <w:sz w:val="18"/>
          <w:szCs w:val="18"/>
        </w:rPr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00C6E" w:rsidRPr="00D674D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№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Фон,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Вклад,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Вклад источника выброса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пл.цех.уч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.И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313,79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62,76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313,73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313,73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99,98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842,36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168,47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842,31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842,31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99,99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297,67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59,53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297,62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297,62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99,98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192,26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38,45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192,21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192,21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99,97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Карта схема района размещения источников загрязнения атмосферы, с нанесёнными результатами расчёта рассеивания по расчётной площадке  приведена на рисунке 2.1.</w:t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100F26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lastRenderedPageBreak/>
        <w:t>3 Расчёт рассеивания:  ЗВ «0304. Азота оксид» (</w:t>
      </w:r>
      <w:proofErr w:type="gramStart"/>
      <w:r w:rsidRPr="00D674D8">
        <w:rPr>
          <w:rFonts w:ascii="Tahoma" w:hAnsi="Tahoma" w:cs="Tahoma"/>
          <w:sz w:val="18"/>
          <w:szCs w:val="18"/>
        </w:rPr>
        <w:t>См</w:t>
      </w:r>
      <w:proofErr w:type="gramEnd"/>
      <w:r w:rsidRPr="00D674D8">
        <w:rPr>
          <w:rFonts w:ascii="Tahoma" w:hAnsi="Tahoma" w:cs="Tahoma"/>
          <w:sz w:val="18"/>
          <w:szCs w:val="18"/>
        </w:rPr>
        <w:t>.р./</w:t>
      </w:r>
      <w:proofErr w:type="spellStart"/>
      <w:r w:rsidRPr="00D674D8">
        <w:rPr>
          <w:rFonts w:ascii="Tahoma" w:hAnsi="Tahoma" w:cs="Tahoma"/>
          <w:sz w:val="18"/>
          <w:szCs w:val="18"/>
        </w:rPr>
        <w:t>ПДКм.р</w:t>
      </w:r>
      <w:proofErr w:type="spellEnd"/>
      <w:r w:rsidRPr="00D674D8">
        <w:rPr>
          <w:rFonts w:ascii="Tahoma" w:hAnsi="Tahoma" w:cs="Tahoma"/>
          <w:sz w:val="18"/>
          <w:szCs w:val="18"/>
        </w:rPr>
        <w:t>.)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Полное наименование вещества с кодом 304 – Азот (II) оксид (Азота оксид). Предельно допустимая максимальная разовая концентрация (ПДК) в атмосферном </w:t>
      </w:r>
      <w:proofErr w:type="gramStart"/>
      <w:r w:rsidRPr="00D674D8">
        <w:rPr>
          <w:rFonts w:ascii="Tahoma" w:hAnsi="Tahoma" w:cs="Tahoma"/>
          <w:sz w:val="18"/>
          <w:szCs w:val="18"/>
        </w:rPr>
        <w:t>воздухе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населённых мест составляет 0,4 мг/м³, класс опасности 3. 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Количественная характеристика выброса: 11,196900 г/</w:t>
      </w:r>
      <w:proofErr w:type="gramStart"/>
      <w:r w:rsidRPr="00D674D8">
        <w:rPr>
          <w:rFonts w:ascii="Tahoma" w:hAnsi="Tahoma" w:cs="Tahoma"/>
          <w:sz w:val="18"/>
          <w:szCs w:val="18"/>
        </w:rPr>
        <w:t>с</w:t>
      </w:r>
      <w:proofErr w:type="gramEnd"/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В расчёте учитывались фоновые концентрации, заданные на 1 ПНЗА (пост наблюдения за загрязнением атмосферы).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  <w:proofErr w:type="gramStart"/>
      <w:r w:rsidRPr="00D674D8">
        <w:rPr>
          <w:rFonts w:ascii="Tahoma" w:hAnsi="Tahoma" w:cs="Tahoma"/>
          <w:sz w:val="18"/>
          <w:szCs w:val="18"/>
        </w:rPr>
        <w:t>Расчётных точек – 4; расчётных границ – нет (точек базового покрытия – нет, дополнительного – нет); расчётных площадок - 1 (узлов  регулярной расчётной сетки – 1428; дополнительных - 216); контрольных постов - нет.</w:t>
      </w:r>
      <w:proofErr w:type="gramEnd"/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Максимальная разовая расчётная концентрация, выраженная в </w:t>
      </w:r>
      <w:proofErr w:type="gramStart"/>
      <w:r w:rsidRPr="00D674D8">
        <w:rPr>
          <w:rFonts w:ascii="Tahoma" w:hAnsi="Tahoma" w:cs="Tahoma"/>
          <w:sz w:val="18"/>
          <w:szCs w:val="18"/>
        </w:rPr>
        <w:t>долях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ПДК составляет: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- на границе предприятия – </w:t>
      </w:r>
      <w:r w:rsidRPr="00D674D8">
        <w:rPr>
          <w:rFonts w:ascii="Tahoma" w:hAnsi="Tahoma" w:cs="Tahoma"/>
          <w:b/>
          <w:sz w:val="18"/>
          <w:szCs w:val="18"/>
        </w:rPr>
        <w:t>68,47</w:t>
      </w:r>
      <w:r w:rsidRPr="00D674D8">
        <w:rPr>
          <w:rFonts w:ascii="Tahoma" w:hAnsi="Tahoma" w:cs="Tahoma"/>
          <w:sz w:val="18"/>
          <w:szCs w:val="18"/>
        </w:rPr>
        <w:t xml:space="preserve"> (достигается в точке с координатами X=126 Y=174), при направлении ветра 198°, скорости ветра 0,5 м/с, в том числе: фоновая концентрация – 0,019 (фоновая концентрация до интерполяции – 0,095), вклад источников предприятия 68,45 (вклад неорганизованных источников – 68,45).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источников загрязнения атмосферы, приведены в таблице 3.1.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3.1 -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11,196900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37,72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>, м/с) и направление ветра</w:t>
      </w:r>
      <w:proofErr w:type="gramStart"/>
      <w:r w:rsidRPr="00D674D8">
        <w:rPr>
          <w:rFonts w:ascii="Tahoma" w:hAnsi="Tahoma" w:cs="Tahoma"/>
          <w:sz w:val="18"/>
          <w:szCs w:val="18"/>
        </w:rPr>
        <w:t xml:space="preserve"> (φ, °). </w:t>
      </w:r>
      <w:proofErr w:type="gramEnd"/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Рассчитанные значения концентраций в </w:t>
      </w:r>
      <w:proofErr w:type="gramStart"/>
      <w:r w:rsidRPr="00D674D8">
        <w:rPr>
          <w:rFonts w:ascii="Tahoma" w:hAnsi="Tahoma" w:cs="Tahoma"/>
          <w:sz w:val="18"/>
          <w:szCs w:val="18"/>
        </w:rPr>
        <w:t>точках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приведены в таблице 3.2.</w:t>
      </w:r>
    </w:p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 xml:space="preserve">Таблица № 3.2 – Значения расчётных концентраций в </w:t>
      </w:r>
      <w:proofErr w:type="gramStart"/>
      <w:r w:rsidRPr="00D674D8">
        <w:rPr>
          <w:rFonts w:ascii="Tahoma" w:hAnsi="Tahoma" w:cs="Tahoma"/>
          <w:b/>
          <w:sz w:val="18"/>
          <w:szCs w:val="18"/>
        </w:rPr>
        <w:t>точках</w:t>
      </w:r>
      <w:proofErr w:type="gramEnd"/>
    </w:p>
    <w:p w:rsidR="00300C6E" w:rsidRPr="00D674D8" w:rsidRDefault="00300C6E" w:rsidP="00D674D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  <w:rPr>
          <w:rFonts w:ascii="Tahoma" w:hAnsi="Tahoma" w:cs="Tahoma"/>
          <w:sz w:val="18"/>
          <w:szCs w:val="18"/>
        </w:rPr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00C6E" w:rsidRPr="00D674D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№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Фон,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Вклад,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Вклад источника выброса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пл.цех.уч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.И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25,5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10,2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25,48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25,48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99,93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68,47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27,39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68,45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68,45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99,97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24,2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9,68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99,92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15,63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6,25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15,61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15,61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99,88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Карта схема района размещения источников загрязнения атмосферы, с нанесёнными результатами расчёта рассеивания по расчётной площадке  приведена на рисунке 3.1.</w:t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100F26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lastRenderedPageBreak/>
        <w:t>4 Расчёт рассеивания:  ЗВ «0328. Сажа» (</w:t>
      </w:r>
      <w:proofErr w:type="gramStart"/>
      <w:r w:rsidRPr="00D674D8">
        <w:rPr>
          <w:rFonts w:ascii="Tahoma" w:hAnsi="Tahoma" w:cs="Tahoma"/>
          <w:sz w:val="18"/>
          <w:szCs w:val="18"/>
        </w:rPr>
        <w:t>См</w:t>
      </w:r>
      <w:proofErr w:type="gramEnd"/>
      <w:r w:rsidRPr="00D674D8">
        <w:rPr>
          <w:rFonts w:ascii="Tahoma" w:hAnsi="Tahoma" w:cs="Tahoma"/>
          <w:sz w:val="18"/>
          <w:szCs w:val="18"/>
        </w:rPr>
        <w:t>.р./</w:t>
      </w:r>
      <w:proofErr w:type="spellStart"/>
      <w:r w:rsidRPr="00D674D8">
        <w:rPr>
          <w:rFonts w:ascii="Tahoma" w:hAnsi="Tahoma" w:cs="Tahoma"/>
          <w:sz w:val="18"/>
          <w:szCs w:val="18"/>
        </w:rPr>
        <w:t>ПДКм.р</w:t>
      </w:r>
      <w:proofErr w:type="spellEnd"/>
      <w:r w:rsidRPr="00D674D8">
        <w:rPr>
          <w:rFonts w:ascii="Tahoma" w:hAnsi="Tahoma" w:cs="Tahoma"/>
          <w:sz w:val="18"/>
          <w:szCs w:val="18"/>
        </w:rPr>
        <w:t>.)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Полное наименование вещества с кодом 328 – Углерод (Сажа). Предельно допустимая максимальная разовая концентрация (ПДК) в атмосферном </w:t>
      </w:r>
      <w:proofErr w:type="gramStart"/>
      <w:r w:rsidRPr="00D674D8">
        <w:rPr>
          <w:rFonts w:ascii="Tahoma" w:hAnsi="Tahoma" w:cs="Tahoma"/>
          <w:sz w:val="18"/>
          <w:szCs w:val="18"/>
        </w:rPr>
        <w:t>воздухе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населённых мест составляет 0,15 мг/м³, класс опасности 3. 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Количественная характеристика выброса: 42,570000 г/</w:t>
      </w:r>
      <w:proofErr w:type="gramStart"/>
      <w:r w:rsidRPr="00D674D8">
        <w:rPr>
          <w:rFonts w:ascii="Tahoma" w:hAnsi="Tahoma" w:cs="Tahoma"/>
          <w:sz w:val="18"/>
          <w:szCs w:val="18"/>
        </w:rPr>
        <w:t>с</w:t>
      </w:r>
      <w:proofErr w:type="gramEnd"/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  <w:proofErr w:type="gramStart"/>
      <w:r w:rsidRPr="00D674D8">
        <w:rPr>
          <w:rFonts w:ascii="Tahoma" w:hAnsi="Tahoma" w:cs="Tahoma"/>
          <w:sz w:val="18"/>
          <w:szCs w:val="18"/>
        </w:rPr>
        <w:t>Расчётных точек – 4; расчётных границ – нет (точек базового покрытия – нет, дополнительного – нет); расчётных площадок - 1 (узлов  регулярной расчётной сетки – 1428; дополнительных - 216); контрольных постов - нет.</w:t>
      </w:r>
      <w:proofErr w:type="gramEnd"/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Максимальная разовая расчётная концентрация, выраженная в </w:t>
      </w:r>
      <w:proofErr w:type="gramStart"/>
      <w:r w:rsidRPr="00D674D8">
        <w:rPr>
          <w:rFonts w:ascii="Tahoma" w:hAnsi="Tahoma" w:cs="Tahoma"/>
          <w:sz w:val="18"/>
          <w:szCs w:val="18"/>
        </w:rPr>
        <w:t>долях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ПДК составляет: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- на границе предприятия – </w:t>
      </w:r>
      <w:r w:rsidRPr="00D674D8">
        <w:rPr>
          <w:rFonts w:ascii="Tahoma" w:hAnsi="Tahoma" w:cs="Tahoma"/>
          <w:b/>
          <w:sz w:val="18"/>
          <w:szCs w:val="18"/>
        </w:rPr>
        <w:t>693,84</w:t>
      </w:r>
      <w:r w:rsidRPr="00D674D8">
        <w:rPr>
          <w:rFonts w:ascii="Tahoma" w:hAnsi="Tahoma" w:cs="Tahoma"/>
          <w:sz w:val="18"/>
          <w:szCs w:val="18"/>
        </w:rPr>
        <w:t xml:space="preserve"> (достигается в точке с координатами X=126 Y=174), при направлении ветра 198°, скорости ветра 0,5 м/с, вклад источников предприятия 693,84 (вклад неорганизованных источников – 693,84).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источников загрязнения атмосферы, приведены в таблице 4.1.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4.1 -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42,570000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143,4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>, м/с) и направление ветра</w:t>
      </w:r>
      <w:proofErr w:type="gramStart"/>
      <w:r w:rsidRPr="00D674D8">
        <w:rPr>
          <w:rFonts w:ascii="Tahoma" w:hAnsi="Tahoma" w:cs="Tahoma"/>
          <w:sz w:val="18"/>
          <w:szCs w:val="18"/>
        </w:rPr>
        <w:t xml:space="preserve"> (φ, °). </w:t>
      </w:r>
      <w:proofErr w:type="gramEnd"/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Рассчитанные значения концентраций в </w:t>
      </w:r>
      <w:proofErr w:type="gramStart"/>
      <w:r w:rsidRPr="00D674D8">
        <w:rPr>
          <w:rFonts w:ascii="Tahoma" w:hAnsi="Tahoma" w:cs="Tahoma"/>
          <w:sz w:val="18"/>
          <w:szCs w:val="18"/>
        </w:rPr>
        <w:t>точках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приведены в таблице 4.2.</w:t>
      </w:r>
    </w:p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 xml:space="preserve">Таблица № 4.2 – Значения расчётных концентраций в </w:t>
      </w:r>
      <w:proofErr w:type="gramStart"/>
      <w:r w:rsidRPr="00D674D8">
        <w:rPr>
          <w:rFonts w:ascii="Tahoma" w:hAnsi="Tahoma" w:cs="Tahoma"/>
          <w:b/>
          <w:sz w:val="18"/>
          <w:szCs w:val="18"/>
        </w:rPr>
        <w:t>точках</w:t>
      </w:r>
      <w:proofErr w:type="gramEnd"/>
    </w:p>
    <w:p w:rsidR="00300C6E" w:rsidRPr="00D674D8" w:rsidRDefault="00300C6E" w:rsidP="00D674D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  <w:rPr>
          <w:rFonts w:ascii="Tahoma" w:hAnsi="Tahoma" w:cs="Tahoma"/>
          <w:sz w:val="18"/>
          <w:szCs w:val="18"/>
        </w:rPr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00C6E" w:rsidRPr="00D674D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№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Фон,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Вклад,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Вклад источника выброса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пл.цех.уч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.И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258,47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38,77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258,47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258,47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693,84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104,08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693,84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693,84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245,23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36,78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245,23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245,23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158,32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23,75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158,32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158,32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Карта схема района размещения источников загрязнения атмосферы, с нанесёнными результатами расчёта рассеивания по расчётной площадке  приведена на рисунке 4.1.</w:t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100F26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lastRenderedPageBreak/>
        <w:t>5 Расчёт рассеивания:  ЗВ «0330. Сера диоксид» (</w:t>
      </w:r>
      <w:proofErr w:type="gramStart"/>
      <w:r w:rsidRPr="00D674D8">
        <w:rPr>
          <w:rFonts w:ascii="Tahoma" w:hAnsi="Tahoma" w:cs="Tahoma"/>
          <w:sz w:val="18"/>
          <w:szCs w:val="18"/>
        </w:rPr>
        <w:t>См</w:t>
      </w:r>
      <w:proofErr w:type="gramEnd"/>
      <w:r w:rsidRPr="00D674D8">
        <w:rPr>
          <w:rFonts w:ascii="Tahoma" w:hAnsi="Tahoma" w:cs="Tahoma"/>
          <w:sz w:val="18"/>
          <w:szCs w:val="18"/>
        </w:rPr>
        <w:t>.р./</w:t>
      </w:r>
      <w:proofErr w:type="spellStart"/>
      <w:r w:rsidRPr="00D674D8">
        <w:rPr>
          <w:rFonts w:ascii="Tahoma" w:hAnsi="Tahoma" w:cs="Tahoma"/>
          <w:sz w:val="18"/>
          <w:szCs w:val="18"/>
        </w:rPr>
        <w:t>ПДКм.р</w:t>
      </w:r>
      <w:proofErr w:type="spellEnd"/>
      <w:r w:rsidRPr="00D674D8">
        <w:rPr>
          <w:rFonts w:ascii="Tahoma" w:hAnsi="Tahoma" w:cs="Tahoma"/>
          <w:sz w:val="18"/>
          <w:szCs w:val="18"/>
        </w:rPr>
        <w:t>.)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Полное наименование вещества с кодом 330 – Сера диоксид (Ангидрид сернистый). Предельно допустимая максимальная разовая концентрация (ПДК) в атмосферном </w:t>
      </w:r>
      <w:proofErr w:type="gramStart"/>
      <w:r w:rsidRPr="00D674D8">
        <w:rPr>
          <w:rFonts w:ascii="Tahoma" w:hAnsi="Tahoma" w:cs="Tahoma"/>
          <w:sz w:val="18"/>
          <w:szCs w:val="18"/>
        </w:rPr>
        <w:t>воздухе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населённых мест составляет 0,5 мг/м³, класс опасности 3. 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Количественная характеристика выброса: 15,510000 г/</w:t>
      </w:r>
      <w:proofErr w:type="gramStart"/>
      <w:r w:rsidRPr="00D674D8">
        <w:rPr>
          <w:rFonts w:ascii="Tahoma" w:hAnsi="Tahoma" w:cs="Tahoma"/>
          <w:sz w:val="18"/>
          <w:szCs w:val="18"/>
        </w:rPr>
        <w:t>с</w:t>
      </w:r>
      <w:proofErr w:type="gramEnd"/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В расчёте учитывались фоновые концентрации, заданные на 1 ПНЗА (пост наблюдения за загрязнением атмосферы).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  <w:proofErr w:type="gramStart"/>
      <w:r w:rsidRPr="00D674D8">
        <w:rPr>
          <w:rFonts w:ascii="Tahoma" w:hAnsi="Tahoma" w:cs="Tahoma"/>
          <w:sz w:val="18"/>
          <w:szCs w:val="18"/>
        </w:rPr>
        <w:t>Расчётных точек – 4; расчётных границ – нет (точек базового покрытия – нет, дополнительного – нет); расчётных площадок - 1 (узлов  регулярной расчётной сетки – 1428; дополнительных - 216); контрольных постов - нет.</w:t>
      </w:r>
      <w:proofErr w:type="gramEnd"/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Максимальная разовая расчётная концентрация, выраженная в </w:t>
      </w:r>
      <w:proofErr w:type="gramStart"/>
      <w:r w:rsidRPr="00D674D8">
        <w:rPr>
          <w:rFonts w:ascii="Tahoma" w:hAnsi="Tahoma" w:cs="Tahoma"/>
          <w:sz w:val="18"/>
          <w:szCs w:val="18"/>
        </w:rPr>
        <w:t>долях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ПДК составляет: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- на границе предприятия – </w:t>
      </w:r>
      <w:r w:rsidRPr="00D674D8">
        <w:rPr>
          <w:rFonts w:ascii="Tahoma" w:hAnsi="Tahoma" w:cs="Tahoma"/>
          <w:b/>
          <w:sz w:val="18"/>
          <w:szCs w:val="18"/>
        </w:rPr>
        <w:t>75,84</w:t>
      </w:r>
      <w:r w:rsidRPr="00D674D8">
        <w:rPr>
          <w:rFonts w:ascii="Tahoma" w:hAnsi="Tahoma" w:cs="Tahoma"/>
          <w:sz w:val="18"/>
          <w:szCs w:val="18"/>
        </w:rPr>
        <w:t xml:space="preserve"> (достигается в точке с координатами X=126 Y=174), при направлении ветра 198°, скорости ветра 0,5 м/с, в том числе: фоновая концентрация – 0,007 (фоновая концентрация до интерполяции – 0,036), вклад источников предприятия 75,84 (вклад неорганизованных источников – 75,84).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источников загрязнения атмосферы, приведены в таблице 5.1.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5.1 -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15,510000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52,24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>, м/с) и направление ветра</w:t>
      </w:r>
      <w:proofErr w:type="gramStart"/>
      <w:r w:rsidRPr="00D674D8">
        <w:rPr>
          <w:rFonts w:ascii="Tahoma" w:hAnsi="Tahoma" w:cs="Tahoma"/>
          <w:sz w:val="18"/>
          <w:szCs w:val="18"/>
        </w:rPr>
        <w:t xml:space="preserve"> (φ, °). </w:t>
      </w:r>
      <w:proofErr w:type="gramEnd"/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Рассчитанные значения концентраций в </w:t>
      </w:r>
      <w:proofErr w:type="gramStart"/>
      <w:r w:rsidRPr="00D674D8">
        <w:rPr>
          <w:rFonts w:ascii="Tahoma" w:hAnsi="Tahoma" w:cs="Tahoma"/>
          <w:sz w:val="18"/>
          <w:szCs w:val="18"/>
        </w:rPr>
        <w:t>точках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приведены в таблице 5.2.</w:t>
      </w:r>
    </w:p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 xml:space="preserve">Таблица № 5.2 – Значения расчётных концентраций в </w:t>
      </w:r>
      <w:proofErr w:type="gramStart"/>
      <w:r w:rsidRPr="00D674D8">
        <w:rPr>
          <w:rFonts w:ascii="Tahoma" w:hAnsi="Tahoma" w:cs="Tahoma"/>
          <w:b/>
          <w:sz w:val="18"/>
          <w:szCs w:val="18"/>
        </w:rPr>
        <w:t>точках</w:t>
      </w:r>
      <w:proofErr w:type="gramEnd"/>
    </w:p>
    <w:p w:rsidR="00300C6E" w:rsidRPr="00D674D8" w:rsidRDefault="00300C6E" w:rsidP="00D674D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  <w:rPr>
          <w:rFonts w:ascii="Tahoma" w:hAnsi="Tahoma" w:cs="Tahoma"/>
          <w:sz w:val="18"/>
          <w:szCs w:val="18"/>
        </w:rPr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00C6E" w:rsidRPr="00D674D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№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Фон,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Вклад,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Вклад источника выброса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пл.цех.уч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.И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28,24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14,12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28,24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28,24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99,97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75,84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37,92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75,84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75,84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99,99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26,8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13,4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26,79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26,79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99,97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17,32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8,66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17,31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17,31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99,96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Карта схема района размещения источников загрязнения атмосферы, с нанесёнными результатами расчёта рассеивания по расчётной площадке  приведена на рисунке 5.1.</w:t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100F26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lastRenderedPageBreak/>
        <w:t>6 Расчёт рассеивания:  ЗВ «0333. Сероводород» (</w:t>
      </w:r>
      <w:proofErr w:type="gramStart"/>
      <w:r w:rsidRPr="00D674D8">
        <w:rPr>
          <w:rFonts w:ascii="Tahoma" w:hAnsi="Tahoma" w:cs="Tahoma"/>
          <w:sz w:val="18"/>
          <w:szCs w:val="18"/>
        </w:rPr>
        <w:t>См</w:t>
      </w:r>
      <w:proofErr w:type="gramEnd"/>
      <w:r w:rsidRPr="00D674D8">
        <w:rPr>
          <w:rFonts w:ascii="Tahoma" w:hAnsi="Tahoma" w:cs="Tahoma"/>
          <w:sz w:val="18"/>
          <w:szCs w:val="18"/>
        </w:rPr>
        <w:t>.р./</w:t>
      </w:r>
      <w:proofErr w:type="spellStart"/>
      <w:r w:rsidRPr="00D674D8">
        <w:rPr>
          <w:rFonts w:ascii="Tahoma" w:hAnsi="Tahoma" w:cs="Tahoma"/>
          <w:sz w:val="18"/>
          <w:szCs w:val="18"/>
        </w:rPr>
        <w:t>ПДКм.р</w:t>
      </w:r>
      <w:proofErr w:type="spellEnd"/>
      <w:r w:rsidRPr="00D674D8">
        <w:rPr>
          <w:rFonts w:ascii="Tahoma" w:hAnsi="Tahoma" w:cs="Tahoma"/>
          <w:sz w:val="18"/>
          <w:szCs w:val="18"/>
        </w:rPr>
        <w:t>.)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Полное наименование вещества с кодом 333 – </w:t>
      </w:r>
      <w:proofErr w:type="spellStart"/>
      <w:r w:rsidRPr="00D674D8">
        <w:rPr>
          <w:rFonts w:ascii="Tahoma" w:hAnsi="Tahoma" w:cs="Tahoma"/>
          <w:sz w:val="18"/>
          <w:szCs w:val="18"/>
        </w:rPr>
        <w:t>Дигидросульфид</w:t>
      </w:r>
      <w:proofErr w:type="spellEnd"/>
      <w:r w:rsidRPr="00D674D8">
        <w:rPr>
          <w:rFonts w:ascii="Tahoma" w:hAnsi="Tahoma" w:cs="Tahoma"/>
          <w:sz w:val="18"/>
          <w:szCs w:val="18"/>
        </w:rPr>
        <w:t xml:space="preserve"> (Сероводород). Предельно допустимая максимальная разовая концентрация (ПДК) в атмосферном </w:t>
      </w:r>
      <w:proofErr w:type="gramStart"/>
      <w:r w:rsidRPr="00D674D8">
        <w:rPr>
          <w:rFonts w:ascii="Tahoma" w:hAnsi="Tahoma" w:cs="Tahoma"/>
          <w:sz w:val="18"/>
          <w:szCs w:val="18"/>
        </w:rPr>
        <w:t>воздухе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населённых мест составляет 0,008 мг/м³, класс опасности 2. 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Количественная характеристика выброса: 3,3000000 г/</w:t>
      </w:r>
      <w:proofErr w:type="gramStart"/>
      <w:r w:rsidRPr="00D674D8">
        <w:rPr>
          <w:rFonts w:ascii="Tahoma" w:hAnsi="Tahoma" w:cs="Tahoma"/>
          <w:sz w:val="18"/>
          <w:szCs w:val="18"/>
        </w:rPr>
        <w:t>с</w:t>
      </w:r>
      <w:proofErr w:type="gramEnd"/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  <w:proofErr w:type="gramStart"/>
      <w:r w:rsidRPr="00D674D8">
        <w:rPr>
          <w:rFonts w:ascii="Tahoma" w:hAnsi="Tahoma" w:cs="Tahoma"/>
          <w:sz w:val="18"/>
          <w:szCs w:val="18"/>
        </w:rPr>
        <w:t>Расчётных точек – 4; расчётных границ – нет (точек базового покрытия – нет, дополнительного – нет); расчётных площадок - 1 (узлов  регулярной расчётной сетки – 1428; дополнительных - 315); контрольных постов - нет.</w:t>
      </w:r>
      <w:proofErr w:type="gramEnd"/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Максимальная разовая расчётная концентрация, выраженная в </w:t>
      </w:r>
      <w:proofErr w:type="gramStart"/>
      <w:r w:rsidRPr="00D674D8">
        <w:rPr>
          <w:rFonts w:ascii="Tahoma" w:hAnsi="Tahoma" w:cs="Tahoma"/>
          <w:sz w:val="18"/>
          <w:szCs w:val="18"/>
        </w:rPr>
        <w:t>долях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ПДК составляет: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- на границе предприятия – </w:t>
      </w:r>
      <w:r w:rsidRPr="00D674D8">
        <w:rPr>
          <w:rFonts w:ascii="Tahoma" w:hAnsi="Tahoma" w:cs="Tahoma"/>
          <w:b/>
          <w:sz w:val="18"/>
          <w:szCs w:val="18"/>
        </w:rPr>
        <w:t>1008,4</w:t>
      </w:r>
      <w:r w:rsidRPr="00D674D8">
        <w:rPr>
          <w:rFonts w:ascii="Tahoma" w:hAnsi="Tahoma" w:cs="Tahoma"/>
          <w:sz w:val="18"/>
          <w:szCs w:val="18"/>
        </w:rPr>
        <w:t xml:space="preserve"> (достигается в точке с координатами X=126 Y=174), при направлении ветра 198°, скорости ветра 0,5 м/с, вклад источников предприятия 1008,4 (вклад неорганизованных источников – 1008,4).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источников загрязнения атмосферы, приведены в таблице 6.1.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6.1 -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3,3000000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11,12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>, м/с) и направление ветра</w:t>
      </w:r>
      <w:proofErr w:type="gramStart"/>
      <w:r w:rsidRPr="00D674D8">
        <w:rPr>
          <w:rFonts w:ascii="Tahoma" w:hAnsi="Tahoma" w:cs="Tahoma"/>
          <w:sz w:val="18"/>
          <w:szCs w:val="18"/>
        </w:rPr>
        <w:t xml:space="preserve"> (φ, °). </w:t>
      </w:r>
      <w:proofErr w:type="gramEnd"/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Рассчитанные значения концентраций в </w:t>
      </w:r>
      <w:proofErr w:type="gramStart"/>
      <w:r w:rsidRPr="00D674D8">
        <w:rPr>
          <w:rFonts w:ascii="Tahoma" w:hAnsi="Tahoma" w:cs="Tahoma"/>
          <w:sz w:val="18"/>
          <w:szCs w:val="18"/>
        </w:rPr>
        <w:t>точках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приведены в таблице 6.2.</w:t>
      </w:r>
    </w:p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 xml:space="preserve">Таблица № 6.2 – Значения расчётных концентраций в </w:t>
      </w:r>
      <w:proofErr w:type="gramStart"/>
      <w:r w:rsidRPr="00D674D8">
        <w:rPr>
          <w:rFonts w:ascii="Tahoma" w:hAnsi="Tahoma" w:cs="Tahoma"/>
          <w:b/>
          <w:sz w:val="18"/>
          <w:szCs w:val="18"/>
        </w:rPr>
        <w:t>точках</w:t>
      </w:r>
      <w:proofErr w:type="gramEnd"/>
    </w:p>
    <w:p w:rsidR="00300C6E" w:rsidRPr="00D674D8" w:rsidRDefault="00300C6E" w:rsidP="00D674D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  <w:rPr>
          <w:rFonts w:ascii="Tahoma" w:hAnsi="Tahoma" w:cs="Tahoma"/>
          <w:sz w:val="18"/>
          <w:szCs w:val="18"/>
        </w:rPr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00C6E" w:rsidRPr="00D674D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№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Фон,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Вклад,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Вклад источника выброса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пл.цех.уч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.И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375,71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375,71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375,71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1008,4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1008,4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1008,4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356,31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2,85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356,31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356,31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230,1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1,84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230,1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230,1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Карта схема района размещения источников загрязнения атмосферы, с нанесёнными результатами расчёта рассеивания по расчётной площадке  приведена на рисунке 6.1.</w:t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100F26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lastRenderedPageBreak/>
        <w:t>7 Расчёт рассеивания:  ЗВ «0337. Углерод оксид» (</w:t>
      </w:r>
      <w:proofErr w:type="gramStart"/>
      <w:r w:rsidRPr="00D674D8">
        <w:rPr>
          <w:rFonts w:ascii="Tahoma" w:hAnsi="Tahoma" w:cs="Tahoma"/>
          <w:sz w:val="18"/>
          <w:szCs w:val="18"/>
        </w:rPr>
        <w:t>См</w:t>
      </w:r>
      <w:proofErr w:type="gramEnd"/>
      <w:r w:rsidRPr="00D674D8">
        <w:rPr>
          <w:rFonts w:ascii="Tahoma" w:hAnsi="Tahoma" w:cs="Tahoma"/>
          <w:sz w:val="18"/>
          <w:szCs w:val="18"/>
        </w:rPr>
        <w:t>.р./</w:t>
      </w:r>
      <w:proofErr w:type="spellStart"/>
      <w:r w:rsidRPr="00D674D8">
        <w:rPr>
          <w:rFonts w:ascii="Tahoma" w:hAnsi="Tahoma" w:cs="Tahoma"/>
          <w:sz w:val="18"/>
          <w:szCs w:val="18"/>
        </w:rPr>
        <w:t>ПДКм.р</w:t>
      </w:r>
      <w:proofErr w:type="spellEnd"/>
      <w:r w:rsidRPr="00D674D8">
        <w:rPr>
          <w:rFonts w:ascii="Tahoma" w:hAnsi="Tahoma" w:cs="Tahoma"/>
          <w:sz w:val="18"/>
          <w:szCs w:val="18"/>
        </w:rPr>
        <w:t>.)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Полное наименование вещества с кодом 337 – Углерод оксид. Предельно допустимая максимальная разовая концентрация (ПДК) в атмосферном </w:t>
      </w:r>
      <w:proofErr w:type="gramStart"/>
      <w:r w:rsidRPr="00D674D8">
        <w:rPr>
          <w:rFonts w:ascii="Tahoma" w:hAnsi="Tahoma" w:cs="Tahoma"/>
          <w:sz w:val="18"/>
          <w:szCs w:val="18"/>
        </w:rPr>
        <w:t>воздухе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населённых мест составляет 5 мг/м³, класс опасности 4. 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Количественная характеристика выброса: 23,430000 г/</w:t>
      </w:r>
      <w:proofErr w:type="gramStart"/>
      <w:r w:rsidRPr="00D674D8">
        <w:rPr>
          <w:rFonts w:ascii="Tahoma" w:hAnsi="Tahoma" w:cs="Tahoma"/>
          <w:sz w:val="18"/>
          <w:szCs w:val="18"/>
        </w:rPr>
        <w:t>с</w:t>
      </w:r>
      <w:proofErr w:type="gramEnd"/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В расчёте учитывались фоновые концентрации, заданные на 1 ПНЗА (пост наблюдения за загрязнением атмосферы).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  <w:proofErr w:type="gramStart"/>
      <w:r w:rsidRPr="00D674D8">
        <w:rPr>
          <w:rFonts w:ascii="Tahoma" w:hAnsi="Tahoma" w:cs="Tahoma"/>
          <w:sz w:val="18"/>
          <w:szCs w:val="18"/>
        </w:rPr>
        <w:t>Расчётных точек – 4; расчётных границ – нет (точек базового покрытия – нет, дополнительного – нет); расчётных площадок - 1 (узлов  регулярной расчётной сетки – 1428; дополнительных - 369); контрольных постов - нет.</w:t>
      </w:r>
      <w:proofErr w:type="gramEnd"/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Максимальная разовая расчётная концентрация, выраженная в </w:t>
      </w:r>
      <w:proofErr w:type="gramStart"/>
      <w:r w:rsidRPr="00D674D8">
        <w:rPr>
          <w:rFonts w:ascii="Tahoma" w:hAnsi="Tahoma" w:cs="Tahoma"/>
          <w:sz w:val="18"/>
          <w:szCs w:val="18"/>
        </w:rPr>
        <w:t>долях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ПДК составляет: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- на границе предприятия – </w:t>
      </w:r>
      <w:r w:rsidRPr="00D674D8">
        <w:rPr>
          <w:rFonts w:ascii="Tahoma" w:hAnsi="Tahoma" w:cs="Tahoma"/>
          <w:b/>
          <w:sz w:val="18"/>
          <w:szCs w:val="18"/>
        </w:rPr>
        <w:t>11,53</w:t>
      </w:r>
      <w:r w:rsidRPr="00D674D8">
        <w:rPr>
          <w:rFonts w:ascii="Tahoma" w:hAnsi="Tahoma" w:cs="Tahoma"/>
          <w:sz w:val="18"/>
          <w:szCs w:val="18"/>
        </w:rPr>
        <w:t xml:space="preserve"> (достигается в точке с координатами X=126 Y=174), при направлении ветра 198°, скорости ветра 0,5 м/с, в том числе: фоновая концентрация – 0,07 (фоновая концентрация до интерполяции – 0,36), вклад источников предприятия 11,45 (вклад неорганизованных источников – 11,45).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источников загрязнения атмосферы, приведены в таблице 7.1.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7.1 -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23,430000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78,92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>, м/с) и направление ветра</w:t>
      </w:r>
      <w:proofErr w:type="gramStart"/>
      <w:r w:rsidRPr="00D674D8">
        <w:rPr>
          <w:rFonts w:ascii="Tahoma" w:hAnsi="Tahoma" w:cs="Tahoma"/>
          <w:sz w:val="18"/>
          <w:szCs w:val="18"/>
        </w:rPr>
        <w:t xml:space="preserve"> (φ, °). </w:t>
      </w:r>
      <w:proofErr w:type="gramEnd"/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Рассчитанные значения концентраций в </w:t>
      </w:r>
      <w:proofErr w:type="gramStart"/>
      <w:r w:rsidRPr="00D674D8">
        <w:rPr>
          <w:rFonts w:ascii="Tahoma" w:hAnsi="Tahoma" w:cs="Tahoma"/>
          <w:sz w:val="18"/>
          <w:szCs w:val="18"/>
        </w:rPr>
        <w:t>точках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приведены в таблице 7.2.</w:t>
      </w:r>
    </w:p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 xml:space="preserve">Таблица № 7.2 – Значения расчётных концентраций в </w:t>
      </w:r>
      <w:proofErr w:type="gramStart"/>
      <w:r w:rsidRPr="00D674D8">
        <w:rPr>
          <w:rFonts w:ascii="Tahoma" w:hAnsi="Tahoma" w:cs="Tahoma"/>
          <w:b/>
          <w:sz w:val="18"/>
          <w:szCs w:val="18"/>
        </w:rPr>
        <w:t>точках</w:t>
      </w:r>
      <w:proofErr w:type="gramEnd"/>
    </w:p>
    <w:p w:rsidR="00300C6E" w:rsidRPr="00D674D8" w:rsidRDefault="00300C6E" w:rsidP="00D674D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  <w:rPr>
          <w:rFonts w:ascii="Tahoma" w:hAnsi="Tahoma" w:cs="Tahoma"/>
          <w:sz w:val="18"/>
          <w:szCs w:val="18"/>
        </w:rPr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00C6E" w:rsidRPr="00D674D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№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Фон,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Вклад,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Вклад источника выброса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пл.цех.уч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.И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4,34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21,7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4,27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4,27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98,34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11,53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57,63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11,45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11,45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99,38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4,12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20,59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98,25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2,69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13,43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2,61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2,61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97,32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Карта схема района размещения источников загрязнения атмосферы, с нанесёнными результатами расчёта рассеивания по расчётной площадке  приведена на рисунке 7.1.</w:t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100F26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lastRenderedPageBreak/>
        <w:t>8 Расчёт рассеивания:  ЗВ «1325. Формальдегид» (</w:t>
      </w:r>
      <w:proofErr w:type="gramStart"/>
      <w:r w:rsidRPr="00D674D8">
        <w:rPr>
          <w:rFonts w:ascii="Tahoma" w:hAnsi="Tahoma" w:cs="Tahoma"/>
          <w:sz w:val="18"/>
          <w:szCs w:val="18"/>
        </w:rPr>
        <w:t>См</w:t>
      </w:r>
      <w:proofErr w:type="gramEnd"/>
      <w:r w:rsidRPr="00D674D8">
        <w:rPr>
          <w:rFonts w:ascii="Tahoma" w:hAnsi="Tahoma" w:cs="Tahoma"/>
          <w:sz w:val="18"/>
          <w:szCs w:val="18"/>
        </w:rPr>
        <w:t>.р./</w:t>
      </w:r>
      <w:proofErr w:type="spellStart"/>
      <w:r w:rsidRPr="00D674D8">
        <w:rPr>
          <w:rFonts w:ascii="Tahoma" w:hAnsi="Tahoma" w:cs="Tahoma"/>
          <w:sz w:val="18"/>
          <w:szCs w:val="18"/>
        </w:rPr>
        <w:t>ПДКм.р</w:t>
      </w:r>
      <w:proofErr w:type="spellEnd"/>
      <w:r w:rsidRPr="00D674D8">
        <w:rPr>
          <w:rFonts w:ascii="Tahoma" w:hAnsi="Tahoma" w:cs="Tahoma"/>
          <w:sz w:val="18"/>
          <w:szCs w:val="18"/>
        </w:rPr>
        <w:t>.)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Полное наименование вещества с кодом 1325 – Формальдегид. Предельно допустимая максимальная разовая концентрация (ПДК) в атмосферном </w:t>
      </w:r>
      <w:proofErr w:type="gramStart"/>
      <w:r w:rsidRPr="00D674D8">
        <w:rPr>
          <w:rFonts w:ascii="Tahoma" w:hAnsi="Tahoma" w:cs="Tahoma"/>
          <w:sz w:val="18"/>
          <w:szCs w:val="18"/>
        </w:rPr>
        <w:t>воздухе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населённых мест составляет 0,05 мг/м³, класс опасности 2. 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Количественная характеристика выброса: 3,6300000 г/</w:t>
      </w:r>
      <w:proofErr w:type="gramStart"/>
      <w:r w:rsidRPr="00D674D8">
        <w:rPr>
          <w:rFonts w:ascii="Tahoma" w:hAnsi="Tahoma" w:cs="Tahoma"/>
          <w:sz w:val="18"/>
          <w:szCs w:val="18"/>
        </w:rPr>
        <w:t>с</w:t>
      </w:r>
      <w:proofErr w:type="gramEnd"/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  <w:proofErr w:type="gramStart"/>
      <w:r w:rsidRPr="00D674D8">
        <w:rPr>
          <w:rFonts w:ascii="Tahoma" w:hAnsi="Tahoma" w:cs="Tahoma"/>
          <w:sz w:val="18"/>
          <w:szCs w:val="18"/>
        </w:rPr>
        <w:t>Расчётных точек – 4; расчётных границ – нет (точек базового покрытия – нет, дополнительного – нет); расчётных площадок - 1 (узлов  регулярной расчётной сетки – 1428; дополнительных - 216); контрольных постов - нет.</w:t>
      </w:r>
      <w:proofErr w:type="gramEnd"/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Максимальная разовая расчётная концентрация, выраженная в </w:t>
      </w:r>
      <w:proofErr w:type="gramStart"/>
      <w:r w:rsidRPr="00D674D8">
        <w:rPr>
          <w:rFonts w:ascii="Tahoma" w:hAnsi="Tahoma" w:cs="Tahoma"/>
          <w:sz w:val="18"/>
          <w:szCs w:val="18"/>
        </w:rPr>
        <w:t>долях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ПДК составляет: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- на границе предприятия – </w:t>
      </w:r>
      <w:r w:rsidRPr="00D674D8">
        <w:rPr>
          <w:rFonts w:ascii="Tahoma" w:hAnsi="Tahoma" w:cs="Tahoma"/>
          <w:b/>
          <w:sz w:val="18"/>
          <w:szCs w:val="18"/>
        </w:rPr>
        <w:t>177,56</w:t>
      </w:r>
      <w:r w:rsidRPr="00D674D8">
        <w:rPr>
          <w:rFonts w:ascii="Tahoma" w:hAnsi="Tahoma" w:cs="Tahoma"/>
          <w:sz w:val="18"/>
          <w:szCs w:val="18"/>
        </w:rPr>
        <w:t xml:space="preserve"> (достигается в точке с координатами X=126 Y=174), при направлении ветра 198°, скорости ветра 0,5 м/с, вклад источников предприятия 177,56 (вклад неорганизованных источников – 177,56).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источников загрязнения атмосферы, приведены в таблице 8.1.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8.1 -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3,6300000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12,23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>, м/с) и направление ветра</w:t>
      </w:r>
      <w:proofErr w:type="gramStart"/>
      <w:r w:rsidRPr="00D674D8">
        <w:rPr>
          <w:rFonts w:ascii="Tahoma" w:hAnsi="Tahoma" w:cs="Tahoma"/>
          <w:sz w:val="18"/>
          <w:szCs w:val="18"/>
        </w:rPr>
        <w:t xml:space="preserve"> (φ, °). </w:t>
      </w:r>
      <w:proofErr w:type="gramEnd"/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Рассчитанные значения концентраций в </w:t>
      </w:r>
      <w:proofErr w:type="gramStart"/>
      <w:r w:rsidRPr="00D674D8">
        <w:rPr>
          <w:rFonts w:ascii="Tahoma" w:hAnsi="Tahoma" w:cs="Tahoma"/>
          <w:sz w:val="18"/>
          <w:szCs w:val="18"/>
        </w:rPr>
        <w:t>точках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приведены в таблице 8.2.</w:t>
      </w:r>
    </w:p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 xml:space="preserve">Таблица № 8.2 – Значения расчётных концентраций в </w:t>
      </w:r>
      <w:proofErr w:type="gramStart"/>
      <w:r w:rsidRPr="00D674D8">
        <w:rPr>
          <w:rFonts w:ascii="Tahoma" w:hAnsi="Tahoma" w:cs="Tahoma"/>
          <w:b/>
          <w:sz w:val="18"/>
          <w:szCs w:val="18"/>
        </w:rPr>
        <w:t>точках</w:t>
      </w:r>
      <w:proofErr w:type="gramEnd"/>
    </w:p>
    <w:p w:rsidR="00300C6E" w:rsidRPr="00D674D8" w:rsidRDefault="00300C6E" w:rsidP="00D674D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  <w:rPr>
          <w:rFonts w:ascii="Tahoma" w:hAnsi="Tahoma" w:cs="Tahoma"/>
          <w:sz w:val="18"/>
          <w:szCs w:val="18"/>
        </w:rPr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00C6E" w:rsidRPr="00D674D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№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Фон,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Вклад,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Вклад источника выброса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пл.цех.уч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.И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66,09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3,3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66,09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66,09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177,56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8,88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177,56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177,56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62,76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62,76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62,76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40,5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Карта схема района размещения источников загрязнения атмосферы, с нанесёнными результатами расчёта рассеивания по расчётной площадке  приведена на рисунке 8.1.</w:t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100F26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lastRenderedPageBreak/>
        <w:t xml:space="preserve">9 Расчёт рассеивания:  ЗВ «1555. </w:t>
      </w:r>
      <w:proofErr w:type="spellStart"/>
      <w:r w:rsidRPr="00D674D8">
        <w:rPr>
          <w:rFonts w:ascii="Tahoma" w:hAnsi="Tahoma" w:cs="Tahoma"/>
          <w:sz w:val="18"/>
          <w:szCs w:val="18"/>
        </w:rPr>
        <w:t>Этановая</w:t>
      </w:r>
      <w:proofErr w:type="spellEnd"/>
      <w:r w:rsidRPr="00D674D8">
        <w:rPr>
          <w:rFonts w:ascii="Tahoma" w:hAnsi="Tahoma" w:cs="Tahoma"/>
          <w:sz w:val="18"/>
          <w:szCs w:val="18"/>
        </w:rPr>
        <w:t xml:space="preserve"> кислота» (</w:t>
      </w:r>
      <w:proofErr w:type="gramStart"/>
      <w:r w:rsidRPr="00D674D8">
        <w:rPr>
          <w:rFonts w:ascii="Tahoma" w:hAnsi="Tahoma" w:cs="Tahoma"/>
          <w:sz w:val="18"/>
          <w:szCs w:val="18"/>
        </w:rPr>
        <w:t>См</w:t>
      </w:r>
      <w:proofErr w:type="gramEnd"/>
      <w:r w:rsidRPr="00D674D8">
        <w:rPr>
          <w:rFonts w:ascii="Tahoma" w:hAnsi="Tahoma" w:cs="Tahoma"/>
          <w:sz w:val="18"/>
          <w:szCs w:val="18"/>
        </w:rPr>
        <w:t>.р./</w:t>
      </w:r>
      <w:proofErr w:type="spellStart"/>
      <w:r w:rsidRPr="00D674D8">
        <w:rPr>
          <w:rFonts w:ascii="Tahoma" w:hAnsi="Tahoma" w:cs="Tahoma"/>
          <w:sz w:val="18"/>
          <w:szCs w:val="18"/>
        </w:rPr>
        <w:t>ПДКм.р</w:t>
      </w:r>
      <w:proofErr w:type="spellEnd"/>
      <w:r w:rsidRPr="00D674D8">
        <w:rPr>
          <w:rFonts w:ascii="Tahoma" w:hAnsi="Tahoma" w:cs="Tahoma"/>
          <w:sz w:val="18"/>
          <w:szCs w:val="18"/>
        </w:rPr>
        <w:t>.)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Полное наименование вещества с кодом 1555 – </w:t>
      </w:r>
      <w:proofErr w:type="spellStart"/>
      <w:r w:rsidRPr="00D674D8">
        <w:rPr>
          <w:rFonts w:ascii="Tahoma" w:hAnsi="Tahoma" w:cs="Tahoma"/>
          <w:sz w:val="18"/>
          <w:szCs w:val="18"/>
        </w:rPr>
        <w:t>Этановая</w:t>
      </w:r>
      <w:proofErr w:type="spellEnd"/>
      <w:r w:rsidRPr="00D674D8">
        <w:rPr>
          <w:rFonts w:ascii="Tahoma" w:hAnsi="Tahoma" w:cs="Tahoma"/>
          <w:sz w:val="18"/>
          <w:szCs w:val="18"/>
        </w:rPr>
        <w:t xml:space="preserve"> кислота (Уксусная кислота). Предельно допустимая максимальная разовая концентрация (ПДК) в атмосферном </w:t>
      </w:r>
      <w:proofErr w:type="gramStart"/>
      <w:r w:rsidRPr="00D674D8">
        <w:rPr>
          <w:rFonts w:ascii="Tahoma" w:hAnsi="Tahoma" w:cs="Tahoma"/>
          <w:sz w:val="18"/>
          <w:szCs w:val="18"/>
        </w:rPr>
        <w:t>воздухе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населённых мест составляет 0,2 мг/м³, класс опасности 3. 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Количественная характеристика выброса: 11,880000 г/</w:t>
      </w:r>
      <w:proofErr w:type="gramStart"/>
      <w:r w:rsidRPr="00D674D8">
        <w:rPr>
          <w:rFonts w:ascii="Tahoma" w:hAnsi="Tahoma" w:cs="Tahoma"/>
          <w:sz w:val="18"/>
          <w:szCs w:val="18"/>
        </w:rPr>
        <w:t>с</w:t>
      </w:r>
      <w:proofErr w:type="gramEnd"/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  <w:proofErr w:type="gramStart"/>
      <w:r w:rsidRPr="00D674D8">
        <w:rPr>
          <w:rFonts w:ascii="Tahoma" w:hAnsi="Tahoma" w:cs="Tahoma"/>
          <w:sz w:val="18"/>
          <w:szCs w:val="18"/>
        </w:rPr>
        <w:t>Расчётных точек – 4; расчётных границ – нет (точек базового покрытия – нет, дополнительного – нет); расчётных площадок - 1 (узлов  регулярной расчётной сетки – 1428; дополнительных - 369); контрольных постов - нет.</w:t>
      </w:r>
      <w:proofErr w:type="gramEnd"/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Максимальная разовая расчётная концентрация, выраженная в </w:t>
      </w:r>
      <w:proofErr w:type="gramStart"/>
      <w:r w:rsidRPr="00D674D8">
        <w:rPr>
          <w:rFonts w:ascii="Tahoma" w:hAnsi="Tahoma" w:cs="Tahoma"/>
          <w:sz w:val="18"/>
          <w:szCs w:val="18"/>
        </w:rPr>
        <w:t>долях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ПДК составляет: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- на границе предприятия – </w:t>
      </w:r>
      <w:r w:rsidRPr="00D674D8">
        <w:rPr>
          <w:rFonts w:ascii="Tahoma" w:hAnsi="Tahoma" w:cs="Tahoma"/>
          <w:b/>
          <w:sz w:val="18"/>
          <w:szCs w:val="18"/>
        </w:rPr>
        <w:t>145,19</w:t>
      </w:r>
      <w:r w:rsidRPr="00D674D8">
        <w:rPr>
          <w:rFonts w:ascii="Tahoma" w:hAnsi="Tahoma" w:cs="Tahoma"/>
          <w:sz w:val="18"/>
          <w:szCs w:val="18"/>
        </w:rPr>
        <w:t xml:space="preserve"> (достигается в точке с координатами X=126 Y=174), при направлении ветра 198°, скорости ветра 0,5 м/с, вклад источников предприятия 145,19 (вклад неорганизованных источников – 145,19).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источников загрязнения атмосферы, приведены в таблице 9.1.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9.1 -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1555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11,880000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40,02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>, м/с) и направление ветра</w:t>
      </w:r>
      <w:proofErr w:type="gramStart"/>
      <w:r w:rsidRPr="00D674D8">
        <w:rPr>
          <w:rFonts w:ascii="Tahoma" w:hAnsi="Tahoma" w:cs="Tahoma"/>
          <w:sz w:val="18"/>
          <w:szCs w:val="18"/>
        </w:rPr>
        <w:t xml:space="preserve"> (φ, °). </w:t>
      </w:r>
      <w:proofErr w:type="gramEnd"/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Рассчитанные значения концентраций в </w:t>
      </w:r>
      <w:proofErr w:type="gramStart"/>
      <w:r w:rsidRPr="00D674D8">
        <w:rPr>
          <w:rFonts w:ascii="Tahoma" w:hAnsi="Tahoma" w:cs="Tahoma"/>
          <w:sz w:val="18"/>
          <w:szCs w:val="18"/>
        </w:rPr>
        <w:t>точках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приведены в таблице 9.2.</w:t>
      </w:r>
    </w:p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 xml:space="preserve">Таблица № 9.2 – Значения расчётных концентраций в </w:t>
      </w:r>
      <w:proofErr w:type="gramStart"/>
      <w:r w:rsidRPr="00D674D8">
        <w:rPr>
          <w:rFonts w:ascii="Tahoma" w:hAnsi="Tahoma" w:cs="Tahoma"/>
          <w:b/>
          <w:sz w:val="18"/>
          <w:szCs w:val="18"/>
        </w:rPr>
        <w:t>точках</w:t>
      </w:r>
      <w:proofErr w:type="gramEnd"/>
    </w:p>
    <w:p w:rsidR="00300C6E" w:rsidRPr="00D674D8" w:rsidRDefault="00300C6E" w:rsidP="00D674D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  <w:rPr>
          <w:rFonts w:ascii="Tahoma" w:hAnsi="Tahoma" w:cs="Tahoma"/>
          <w:sz w:val="18"/>
          <w:szCs w:val="18"/>
        </w:rPr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00C6E" w:rsidRPr="00D674D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№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Фон,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Вклад,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Вклад источника выброса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пл.цех.уч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.И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54,07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10,81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54,07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54,07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145,19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29,04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145,19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145,19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51,31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10,26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51,31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51,31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33,15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6,63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33,15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33,15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Карта схема района размещения источников загрязнения атмосферы, с нанесёнными результатами расчёта рассеивания по расчётной площадке  приведена на рисунке 9.1.</w:t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100F26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lastRenderedPageBreak/>
        <w:t>10 Расчёт рассеивания:  группа суммации «6035. Сероводород, формальдегид» (</w:t>
      </w:r>
      <w:proofErr w:type="gramStart"/>
      <w:r w:rsidRPr="00D674D8">
        <w:rPr>
          <w:rFonts w:ascii="Tahoma" w:hAnsi="Tahoma" w:cs="Tahoma"/>
          <w:sz w:val="18"/>
          <w:szCs w:val="18"/>
        </w:rPr>
        <w:t>См</w:t>
      </w:r>
      <w:proofErr w:type="gramEnd"/>
      <w:r w:rsidRPr="00D674D8">
        <w:rPr>
          <w:rFonts w:ascii="Tahoma" w:hAnsi="Tahoma" w:cs="Tahoma"/>
          <w:sz w:val="18"/>
          <w:szCs w:val="18"/>
        </w:rPr>
        <w:t>.р./</w:t>
      </w:r>
      <w:proofErr w:type="spellStart"/>
      <w:r w:rsidRPr="00D674D8">
        <w:rPr>
          <w:rFonts w:ascii="Tahoma" w:hAnsi="Tahoma" w:cs="Tahoma"/>
          <w:sz w:val="18"/>
          <w:szCs w:val="18"/>
        </w:rPr>
        <w:t>ПДКм.р</w:t>
      </w:r>
      <w:proofErr w:type="spellEnd"/>
      <w:r w:rsidRPr="00D674D8">
        <w:rPr>
          <w:rFonts w:ascii="Tahoma" w:hAnsi="Tahoma" w:cs="Tahoma"/>
          <w:sz w:val="18"/>
          <w:szCs w:val="18"/>
        </w:rPr>
        <w:t>.)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Полное наименование группы суммации с кодом 6035 – Сероводород, формальдегид. 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Количественная характеристика выброса: 6,9300000 г/</w:t>
      </w:r>
      <w:proofErr w:type="gramStart"/>
      <w:r w:rsidRPr="00D674D8">
        <w:rPr>
          <w:rFonts w:ascii="Tahoma" w:hAnsi="Tahoma" w:cs="Tahoma"/>
          <w:sz w:val="18"/>
          <w:szCs w:val="18"/>
        </w:rPr>
        <w:t>с</w:t>
      </w:r>
      <w:proofErr w:type="gramEnd"/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  <w:proofErr w:type="gramStart"/>
      <w:r w:rsidRPr="00D674D8">
        <w:rPr>
          <w:rFonts w:ascii="Tahoma" w:hAnsi="Tahoma" w:cs="Tahoma"/>
          <w:sz w:val="18"/>
          <w:szCs w:val="18"/>
        </w:rPr>
        <w:t>Расчётных точек – 4; расчётных границ – нет (точек базового покрытия – нет, дополнительного – нет); расчётных площадок - 1 (узлов  регулярной расчётной сетки – 1428; дополнительных - 261); контрольных постов - нет.</w:t>
      </w:r>
      <w:proofErr w:type="gramEnd"/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Максимальная разовая расчётная концентрация, выраженная в </w:t>
      </w:r>
      <w:proofErr w:type="gramStart"/>
      <w:r w:rsidRPr="00D674D8">
        <w:rPr>
          <w:rFonts w:ascii="Tahoma" w:hAnsi="Tahoma" w:cs="Tahoma"/>
          <w:sz w:val="18"/>
          <w:szCs w:val="18"/>
        </w:rPr>
        <w:t>долях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ПДК составляет: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- на границе предприятия – </w:t>
      </w:r>
      <w:r w:rsidRPr="00D674D8">
        <w:rPr>
          <w:rFonts w:ascii="Tahoma" w:hAnsi="Tahoma" w:cs="Tahoma"/>
          <w:b/>
          <w:sz w:val="18"/>
          <w:szCs w:val="18"/>
        </w:rPr>
        <w:t>1186,01</w:t>
      </w:r>
      <w:r w:rsidRPr="00D674D8">
        <w:rPr>
          <w:rFonts w:ascii="Tahoma" w:hAnsi="Tahoma" w:cs="Tahoma"/>
          <w:sz w:val="18"/>
          <w:szCs w:val="18"/>
        </w:rPr>
        <w:t xml:space="preserve"> (достигается в точке с координатами X=126 Y=174), при направлении ветра 198°, скорости ветра 0,5 м/с, вклад источников предприятия 1186,01 (вклад неорганизованных источников – 1186,01).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источников загрязнения атмосферы, приведены в таблице 10.1.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10.1 -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3,3000000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11,12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3,6300000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12,23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>, м/с) и направление ветра</w:t>
      </w:r>
      <w:proofErr w:type="gramStart"/>
      <w:r w:rsidRPr="00D674D8">
        <w:rPr>
          <w:rFonts w:ascii="Tahoma" w:hAnsi="Tahoma" w:cs="Tahoma"/>
          <w:sz w:val="18"/>
          <w:szCs w:val="18"/>
        </w:rPr>
        <w:t xml:space="preserve"> (φ, °). </w:t>
      </w:r>
      <w:proofErr w:type="gramEnd"/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Рассчитанные значения концентраций в </w:t>
      </w:r>
      <w:proofErr w:type="gramStart"/>
      <w:r w:rsidRPr="00D674D8">
        <w:rPr>
          <w:rFonts w:ascii="Tahoma" w:hAnsi="Tahoma" w:cs="Tahoma"/>
          <w:sz w:val="18"/>
          <w:szCs w:val="18"/>
        </w:rPr>
        <w:t>точках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приведены в таблице 10.2.</w:t>
      </w:r>
    </w:p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 xml:space="preserve">Таблица № 10.2 – Значения расчётных концентраций в </w:t>
      </w:r>
      <w:proofErr w:type="gramStart"/>
      <w:r w:rsidRPr="00D674D8">
        <w:rPr>
          <w:rFonts w:ascii="Tahoma" w:hAnsi="Tahoma" w:cs="Tahoma"/>
          <w:b/>
          <w:sz w:val="18"/>
          <w:szCs w:val="18"/>
        </w:rPr>
        <w:t>точках</w:t>
      </w:r>
      <w:proofErr w:type="gramEnd"/>
    </w:p>
    <w:p w:rsidR="00300C6E" w:rsidRPr="00D674D8" w:rsidRDefault="00300C6E" w:rsidP="00D674D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  <w:rPr>
          <w:rFonts w:ascii="Tahoma" w:hAnsi="Tahoma" w:cs="Tahoma"/>
          <w:sz w:val="18"/>
          <w:szCs w:val="18"/>
        </w:rPr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00C6E" w:rsidRPr="00D674D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№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Фон,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Вклад,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Вклад источника выброса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пл.цех.уч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.И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441,74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441,74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441,74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1186,01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1186,01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1186,01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418,91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418,91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418,91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270,59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270,59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270,59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Карта схема района размещения источников загрязнения атмосферы, с нанесёнными результатами расчёта рассеивания по расчётной площадке  приведена на рисунке 10.1.</w:t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100F26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lastRenderedPageBreak/>
        <w:t>11 Расчёт рассеивания:  группа суммации «6043. Серы диоксид, сероводород» (</w:t>
      </w:r>
      <w:proofErr w:type="gramStart"/>
      <w:r w:rsidRPr="00D674D8">
        <w:rPr>
          <w:rFonts w:ascii="Tahoma" w:hAnsi="Tahoma" w:cs="Tahoma"/>
          <w:sz w:val="18"/>
          <w:szCs w:val="18"/>
        </w:rPr>
        <w:t>См</w:t>
      </w:r>
      <w:proofErr w:type="gramEnd"/>
      <w:r w:rsidRPr="00D674D8">
        <w:rPr>
          <w:rFonts w:ascii="Tahoma" w:hAnsi="Tahoma" w:cs="Tahoma"/>
          <w:sz w:val="18"/>
          <w:szCs w:val="18"/>
        </w:rPr>
        <w:t>.р./</w:t>
      </w:r>
      <w:proofErr w:type="spellStart"/>
      <w:r w:rsidRPr="00D674D8">
        <w:rPr>
          <w:rFonts w:ascii="Tahoma" w:hAnsi="Tahoma" w:cs="Tahoma"/>
          <w:sz w:val="18"/>
          <w:szCs w:val="18"/>
        </w:rPr>
        <w:t>ПДКм.р</w:t>
      </w:r>
      <w:proofErr w:type="spellEnd"/>
      <w:r w:rsidRPr="00D674D8">
        <w:rPr>
          <w:rFonts w:ascii="Tahoma" w:hAnsi="Tahoma" w:cs="Tahoma"/>
          <w:sz w:val="18"/>
          <w:szCs w:val="18"/>
        </w:rPr>
        <w:t>.)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Полное наименование группы суммации с кодом 6043 – Серы диоксид, сероводород. 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Количественная характеристика выброса: 18,810000 г/</w:t>
      </w:r>
      <w:proofErr w:type="gramStart"/>
      <w:r w:rsidRPr="00D674D8">
        <w:rPr>
          <w:rFonts w:ascii="Tahoma" w:hAnsi="Tahoma" w:cs="Tahoma"/>
          <w:sz w:val="18"/>
          <w:szCs w:val="18"/>
        </w:rPr>
        <w:t>с</w:t>
      </w:r>
      <w:proofErr w:type="gramEnd"/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  <w:proofErr w:type="gramStart"/>
      <w:r w:rsidRPr="00D674D8">
        <w:rPr>
          <w:rFonts w:ascii="Tahoma" w:hAnsi="Tahoma" w:cs="Tahoma"/>
          <w:sz w:val="18"/>
          <w:szCs w:val="18"/>
        </w:rPr>
        <w:t>Расчётных точек – 4; расчётных границ – нет (точек базового покрытия – нет, дополнительного – нет); расчётных площадок - 1 (узлов  регулярной расчётной сетки – 1428; дополнительных - 261); контрольных постов - нет.</w:t>
      </w:r>
      <w:proofErr w:type="gramEnd"/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Максимальная разовая расчётная концентрация, выраженная в </w:t>
      </w:r>
      <w:proofErr w:type="gramStart"/>
      <w:r w:rsidRPr="00D674D8">
        <w:rPr>
          <w:rFonts w:ascii="Tahoma" w:hAnsi="Tahoma" w:cs="Tahoma"/>
          <w:sz w:val="18"/>
          <w:szCs w:val="18"/>
        </w:rPr>
        <w:t>долях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ПДК составляет: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- на границе предприятия – </w:t>
      </w:r>
      <w:r w:rsidRPr="00D674D8">
        <w:rPr>
          <w:rFonts w:ascii="Tahoma" w:hAnsi="Tahoma" w:cs="Tahoma"/>
          <w:b/>
          <w:sz w:val="18"/>
          <w:szCs w:val="18"/>
        </w:rPr>
        <w:t>1084,6</w:t>
      </w:r>
      <w:r w:rsidRPr="00D674D8">
        <w:rPr>
          <w:rFonts w:ascii="Tahoma" w:hAnsi="Tahoma" w:cs="Tahoma"/>
          <w:sz w:val="18"/>
          <w:szCs w:val="18"/>
        </w:rPr>
        <w:t xml:space="preserve"> (достигается в точке с координатами X=126 Y=174), при направлении ветра 198°, скорости ветра 0,5 м/с, в том числе: фоновая концентрация – 0,007 (фоновая концентрация до интерполяции – 0,036), вклад источников предприятия 1084,6 (вклад неорганизованных источников – 1084,6).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источников загрязнения атмосферы, приведены в таблице 11.1.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11.1 -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3,3000000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11,12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15,510000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52,24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>, м/с) и направление ветра</w:t>
      </w:r>
      <w:proofErr w:type="gramStart"/>
      <w:r w:rsidRPr="00D674D8">
        <w:rPr>
          <w:rFonts w:ascii="Tahoma" w:hAnsi="Tahoma" w:cs="Tahoma"/>
          <w:sz w:val="18"/>
          <w:szCs w:val="18"/>
        </w:rPr>
        <w:t xml:space="preserve"> (φ, °). </w:t>
      </w:r>
      <w:proofErr w:type="gramEnd"/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Рассчитанные значения концентраций в </w:t>
      </w:r>
      <w:proofErr w:type="gramStart"/>
      <w:r w:rsidRPr="00D674D8">
        <w:rPr>
          <w:rFonts w:ascii="Tahoma" w:hAnsi="Tahoma" w:cs="Tahoma"/>
          <w:sz w:val="18"/>
          <w:szCs w:val="18"/>
        </w:rPr>
        <w:t>точках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приведены в таблице 11.2.</w:t>
      </w:r>
    </w:p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 xml:space="preserve">Таблица № 11.2 – Значения расчётных концентраций в </w:t>
      </w:r>
      <w:proofErr w:type="gramStart"/>
      <w:r w:rsidRPr="00D674D8">
        <w:rPr>
          <w:rFonts w:ascii="Tahoma" w:hAnsi="Tahoma" w:cs="Tahoma"/>
          <w:b/>
          <w:sz w:val="18"/>
          <w:szCs w:val="18"/>
        </w:rPr>
        <w:t>точках</w:t>
      </w:r>
      <w:proofErr w:type="gramEnd"/>
    </w:p>
    <w:p w:rsidR="00300C6E" w:rsidRPr="00D674D8" w:rsidRDefault="00300C6E" w:rsidP="00D674D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  <w:rPr>
          <w:rFonts w:ascii="Tahoma" w:hAnsi="Tahoma" w:cs="Tahoma"/>
          <w:sz w:val="18"/>
          <w:szCs w:val="18"/>
        </w:rPr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00C6E" w:rsidRPr="00D674D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№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Фон,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Вклад,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Вклад источника выброса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пл.цех.уч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.И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403,89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403,88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403,88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1084,6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1084,6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1084,6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382,91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382,9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382,9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247,43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247,42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247,42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Карта схема района размещения источников загрязнения атмосферы, с нанесёнными результатами расчёта рассеивания по расчётной площадке  приведена на рисунке 11.1.</w:t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100F26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300C6E" w:rsidRPr="00D674D8" w:rsidRDefault="00F16071" w:rsidP="00D674D8">
      <w:pPr>
        <w:pStyle w:val="2"/>
        <w:spacing w:before="0"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lastRenderedPageBreak/>
        <w:t>12 Расчёт рассеивания:  группа суммации «6204. Азота диоксид, серы диоксид» (</w:t>
      </w:r>
      <w:proofErr w:type="gramStart"/>
      <w:r w:rsidRPr="00D674D8">
        <w:rPr>
          <w:rFonts w:ascii="Tahoma" w:hAnsi="Tahoma" w:cs="Tahoma"/>
          <w:sz w:val="18"/>
          <w:szCs w:val="18"/>
        </w:rPr>
        <w:t>См</w:t>
      </w:r>
      <w:proofErr w:type="gramEnd"/>
      <w:r w:rsidRPr="00D674D8">
        <w:rPr>
          <w:rFonts w:ascii="Tahoma" w:hAnsi="Tahoma" w:cs="Tahoma"/>
          <w:sz w:val="18"/>
          <w:szCs w:val="18"/>
        </w:rPr>
        <w:t>.р./</w:t>
      </w:r>
      <w:proofErr w:type="spellStart"/>
      <w:r w:rsidRPr="00D674D8">
        <w:rPr>
          <w:rFonts w:ascii="Tahoma" w:hAnsi="Tahoma" w:cs="Tahoma"/>
          <w:sz w:val="18"/>
          <w:szCs w:val="18"/>
        </w:rPr>
        <w:t>ПДКм.р</w:t>
      </w:r>
      <w:proofErr w:type="spellEnd"/>
      <w:r w:rsidRPr="00D674D8">
        <w:rPr>
          <w:rFonts w:ascii="Tahoma" w:hAnsi="Tahoma" w:cs="Tahoma"/>
          <w:sz w:val="18"/>
          <w:szCs w:val="18"/>
        </w:rPr>
        <w:t>.)</w:t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Полное наименование группы суммации с кодом 6204 – Азота диоксид, серы диоксид. Пороговое значение суммарной концентрации для группы суммации составляет 1,6. 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Количественная характеристика выброса: 84,414000 г/</w:t>
      </w:r>
      <w:proofErr w:type="gramStart"/>
      <w:r w:rsidRPr="00D674D8">
        <w:rPr>
          <w:rFonts w:ascii="Tahoma" w:hAnsi="Tahoma" w:cs="Tahoma"/>
          <w:sz w:val="18"/>
          <w:szCs w:val="18"/>
        </w:rPr>
        <w:t>с</w:t>
      </w:r>
      <w:proofErr w:type="gramEnd"/>
      <w:r w:rsidRPr="00D674D8">
        <w:rPr>
          <w:rFonts w:ascii="Tahoma" w:hAnsi="Tahoma" w:cs="Tahoma"/>
          <w:sz w:val="18"/>
          <w:szCs w:val="18"/>
        </w:rPr>
        <w:t>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</w:r>
      <w:proofErr w:type="gramStart"/>
      <w:r w:rsidRPr="00D674D8">
        <w:rPr>
          <w:rFonts w:ascii="Tahoma" w:hAnsi="Tahoma" w:cs="Tahoma"/>
          <w:sz w:val="18"/>
          <w:szCs w:val="18"/>
        </w:rPr>
        <w:t>Расчётных точек – 4; расчётных границ – нет (точек базового покрытия – нет, дополнительного – нет); расчётных площадок - 1 (узлов  регулярной расчётной сетки – 1428; дополнительных - 405); контрольных постов - нет.</w:t>
      </w:r>
      <w:proofErr w:type="gramEnd"/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Максимальная разовая расчётная концентрация, выраженная в </w:t>
      </w:r>
      <w:proofErr w:type="gramStart"/>
      <w:r w:rsidRPr="00D674D8">
        <w:rPr>
          <w:rFonts w:ascii="Tahoma" w:hAnsi="Tahoma" w:cs="Tahoma"/>
          <w:sz w:val="18"/>
          <w:szCs w:val="18"/>
        </w:rPr>
        <w:t>долях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ПДК составляет: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 xml:space="preserve">- на границе предприятия – </w:t>
      </w:r>
      <w:r w:rsidRPr="00D674D8">
        <w:rPr>
          <w:rFonts w:ascii="Tahoma" w:hAnsi="Tahoma" w:cs="Tahoma"/>
          <w:b/>
          <w:sz w:val="18"/>
          <w:szCs w:val="18"/>
        </w:rPr>
        <w:t>574,15</w:t>
      </w:r>
      <w:r w:rsidRPr="00D674D8">
        <w:rPr>
          <w:rFonts w:ascii="Tahoma" w:hAnsi="Tahoma" w:cs="Tahoma"/>
          <w:sz w:val="18"/>
          <w:szCs w:val="18"/>
        </w:rPr>
        <w:t xml:space="preserve"> (достигается в точке с координатами X=126 Y=174), при направлении ветра 198°, скорости ветра 0,5 м/с, в том числе: фоновая концентрация – 0,04 (фоновая концентрация до интерполяции – 0,19), вклад источников предприятия 574,11 (вклад неорганизованных источников – 574,11).</w:t>
      </w: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>Параметры источников загрязнения атмосферы, приведены в таблице 12.1.</w:t>
      </w:r>
    </w:p>
    <w:p w:rsidR="00D674D8" w:rsidRDefault="00D674D8" w:rsidP="00D674D8">
      <w:pPr>
        <w:pStyle w:val="a3"/>
        <w:keepNext/>
        <w:spacing w:line="240" w:lineRule="auto"/>
        <w:rPr>
          <w:rFonts w:ascii="Tahoma" w:hAnsi="Tahoma" w:cs="Tahoma"/>
          <w:b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>Таблица № 12.1 -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00C6E" w:rsidRPr="00D674D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ИЗ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А(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  <w:u w:val="single"/>
              </w:rPr>
              <w:t>вар.)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Диа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метр,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Ши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рина,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00C6E" w:rsidRPr="00D674D8" w:rsidRDefault="00F16071" w:rsidP="00D674D8">
            <w:pPr>
              <w:pStyle w:val="8"/>
              <w:keepNext/>
              <w:ind w:left="57" w:right="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Um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Загрязняющее вещество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1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  <w:r w:rsidRPr="00D674D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скор-ть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объем, м³/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темп., °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выброс, г/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Cmi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Xmi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300C6E" w:rsidRPr="00D674D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114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68,904000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232,1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  <w:tr w:rsidR="00300C6E" w:rsidRPr="00D674D8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15,510000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52,24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28,5</w:t>
            </w:r>
          </w:p>
        </w:tc>
      </w:tr>
    </w:tbl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</w:t>
      </w:r>
      <w:proofErr w:type="spellStart"/>
      <w:r w:rsidRPr="00D674D8">
        <w:rPr>
          <w:rFonts w:ascii="Tahoma" w:hAnsi="Tahoma" w:cs="Tahoma"/>
          <w:sz w:val="18"/>
          <w:szCs w:val="18"/>
        </w:rPr>
        <w:t>u</w:t>
      </w:r>
      <w:proofErr w:type="spellEnd"/>
      <w:r w:rsidRPr="00D674D8">
        <w:rPr>
          <w:rFonts w:ascii="Tahoma" w:hAnsi="Tahoma" w:cs="Tahoma"/>
          <w:sz w:val="18"/>
          <w:szCs w:val="18"/>
        </w:rPr>
        <w:t>, м/с) и направление ветра</w:t>
      </w:r>
      <w:proofErr w:type="gramStart"/>
      <w:r w:rsidRPr="00D674D8">
        <w:rPr>
          <w:rFonts w:ascii="Tahoma" w:hAnsi="Tahoma" w:cs="Tahoma"/>
          <w:sz w:val="18"/>
          <w:szCs w:val="18"/>
        </w:rPr>
        <w:t xml:space="preserve"> (φ, °). </w:t>
      </w:r>
      <w:proofErr w:type="gramEnd"/>
    </w:p>
    <w:p w:rsidR="00300C6E" w:rsidRPr="00D674D8" w:rsidRDefault="00F16071" w:rsidP="00D674D8">
      <w:pPr>
        <w:pStyle w:val="a3"/>
        <w:spacing w:line="240" w:lineRule="auto"/>
        <w:ind w:firstLine="680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 xml:space="preserve">Рассчитанные значения концентраций в </w:t>
      </w:r>
      <w:proofErr w:type="gramStart"/>
      <w:r w:rsidRPr="00D674D8">
        <w:rPr>
          <w:rFonts w:ascii="Tahoma" w:hAnsi="Tahoma" w:cs="Tahoma"/>
          <w:sz w:val="18"/>
          <w:szCs w:val="18"/>
        </w:rPr>
        <w:t>точках</w:t>
      </w:r>
      <w:proofErr w:type="gramEnd"/>
      <w:r w:rsidRPr="00D674D8">
        <w:rPr>
          <w:rFonts w:ascii="Tahoma" w:hAnsi="Tahoma" w:cs="Tahoma"/>
          <w:sz w:val="18"/>
          <w:szCs w:val="18"/>
        </w:rPr>
        <w:t xml:space="preserve"> приведены в таблице 12.2.</w:t>
      </w:r>
    </w:p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keepNext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b/>
          <w:sz w:val="18"/>
          <w:szCs w:val="18"/>
        </w:rPr>
        <w:t xml:space="preserve">Таблица № 12.2 – Значения расчётных концентраций в </w:t>
      </w:r>
      <w:proofErr w:type="gramStart"/>
      <w:r w:rsidRPr="00D674D8">
        <w:rPr>
          <w:rFonts w:ascii="Tahoma" w:hAnsi="Tahoma" w:cs="Tahoma"/>
          <w:b/>
          <w:sz w:val="18"/>
          <w:szCs w:val="18"/>
        </w:rPr>
        <w:t>точках</w:t>
      </w:r>
      <w:proofErr w:type="gramEnd"/>
    </w:p>
    <w:p w:rsidR="00300C6E" w:rsidRPr="00D674D8" w:rsidRDefault="00300C6E" w:rsidP="00D674D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  <w:rPr>
          <w:rFonts w:ascii="Tahoma" w:hAnsi="Tahoma" w:cs="Tahoma"/>
          <w:sz w:val="18"/>
          <w:szCs w:val="18"/>
        </w:rPr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00C6E" w:rsidRPr="00D674D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№ </w:t>
            </w:r>
          </w:p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Высо</w:t>
            </w:r>
            <w:r w:rsidRPr="00D674D8">
              <w:rPr>
                <w:rFonts w:ascii="Tahoma" w:hAnsi="Tahoma" w:cs="Tahoma"/>
                <w:sz w:val="18"/>
                <w:szCs w:val="18"/>
              </w:rPr>
              <w:softHyphen/>
              <w:t xml:space="preserve">та, 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Фон,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 xml:space="preserve">Вклад, </w:t>
            </w: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Вклад источника выброса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300C6E" w:rsidP="00D674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u</w:t>
            </w:r>
            <w:proofErr w:type="spellEnd"/>
            <w:r w:rsidRPr="00D674D8">
              <w:rPr>
                <w:rFonts w:ascii="Tahoma" w:hAnsi="Tahoma" w:cs="Tahoma"/>
                <w:sz w:val="18"/>
                <w:szCs w:val="18"/>
              </w:rPr>
              <w:t>, м/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пл.цех.уч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.И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674D8">
              <w:rPr>
                <w:rFonts w:ascii="Tahoma" w:hAnsi="Tahoma" w:cs="Tahoma"/>
                <w:sz w:val="18"/>
                <w:szCs w:val="18"/>
              </w:rPr>
              <w:t>д</w:t>
            </w:r>
            <w:proofErr w:type="gramStart"/>
            <w:r w:rsidRPr="00D674D8">
              <w:rPr>
                <w:rFonts w:ascii="Tahoma" w:hAnsi="Tahoma" w:cs="Tahoma"/>
                <w:sz w:val="18"/>
                <w:szCs w:val="18"/>
              </w:rPr>
              <w:t>.П</w:t>
            </w:r>
            <w:proofErr w:type="gramEnd"/>
            <w:r w:rsidRPr="00D674D8">
              <w:rPr>
                <w:rFonts w:ascii="Tahoma" w:hAnsi="Tahoma" w:cs="Tahoma"/>
                <w:sz w:val="18"/>
                <w:szCs w:val="18"/>
              </w:rP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300C6E" w:rsidRPr="00D674D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00C6E" w:rsidRPr="00D674D8" w:rsidRDefault="00F16071" w:rsidP="00D674D8">
            <w:pPr>
              <w:pStyle w:val="8"/>
              <w:keepNext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213,77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213,73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213,73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99,98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574,15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574,11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574,11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99,99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202,84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202,8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202,8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99,98</w:t>
            </w:r>
          </w:p>
        </w:tc>
      </w:tr>
      <w:tr w:rsidR="00300C6E" w:rsidRPr="00D674D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tabs>
                <w:tab w:val="decimal" w:pos="170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130,95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0,04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130,91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356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130,91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00C6E" w:rsidRPr="00D674D8" w:rsidRDefault="00F16071" w:rsidP="00D674D8">
            <w:pPr>
              <w:pStyle w:val="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674D8">
              <w:rPr>
                <w:rFonts w:ascii="Tahoma" w:hAnsi="Tahoma" w:cs="Tahoma"/>
                <w:b/>
                <w:sz w:val="18"/>
                <w:szCs w:val="18"/>
              </w:rPr>
              <w:t>99,97</w:t>
            </w:r>
          </w:p>
        </w:tc>
      </w:tr>
    </w:tbl>
    <w:p w:rsidR="00300C6E" w:rsidRPr="00D674D8" w:rsidRDefault="00300C6E" w:rsidP="00D674D8">
      <w:pPr>
        <w:spacing w:line="240" w:lineRule="auto"/>
        <w:rPr>
          <w:rFonts w:ascii="Tahoma" w:hAnsi="Tahoma" w:cs="Tahoma"/>
          <w:sz w:val="18"/>
          <w:szCs w:val="18"/>
        </w:rPr>
      </w:pPr>
    </w:p>
    <w:p w:rsidR="00300C6E" w:rsidRPr="00D674D8" w:rsidRDefault="00F16071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tab/>
        <w:t>Карта схема района размещения источников загрязнения атмосферы, с нанесёнными результатами расчёта рассеивания по расчётной площадке  приведена на рисунке 12.1.</w:t>
      </w:r>
    </w:p>
    <w:p w:rsidR="00300C6E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sz w:val="18"/>
          <w:szCs w:val="18"/>
        </w:rPr>
        <w:br w:type="page"/>
      </w:r>
    </w:p>
    <w:p w:rsidR="00100F26" w:rsidRPr="00D674D8" w:rsidRDefault="00F16071" w:rsidP="00D674D8">
      <w:pPr>
        <w:spacing w:line="240" w:lineRule="auto"/>
        <w:rPr>
          <w:rFonts w:ascii="Tahoma" w:hAnsi="Tahoma" w:cs="Tahoma"/>
          <w:sz w:val="18"/>
          <w:szCs w:val="18"/>
        </w:rPr>
      </w:pPr>
      <w:r w:rsidRPr="00D674D8"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6E" w:rsidRPr="00D674D8" w:rsidRDefault="00300C6E" w:rsidP="00D674D8">
      <w:pPr>
        <w:pStyle w:val="a3"/>
        <w:spacing w:line="240" w:lineRule="auto"/>
        <w:rPr>
          <w:rFonts w:ascii="Tahoma" w:hAnsi="Tahoma" w:cs="Tahoma"/>
          <w:sz w:val="18"/>
          <w:szCs w:val="18"/>
        </w:rPr>
      </w:pPr>
    </w:p>
    <w:sectPr w:rsidR="00300C6E" w:rsidRPr="00D674D8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C6E"/>
    <w:rsid w:val="00300C6E"/>
    <w:rsid w:val="00D674D8"/>
    <w:rsid w:val="00DA6FAF"/>
    <w:rsid w:val="00E87EA6"/>
    <w:rsid w:val="00F1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sid w:val="00DA6FAF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sid w:val="00DA6FAF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4869</Words>
  <Characters>27755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Воронюк</dc:creator>
  <cp:lastModifiedBy>Anna</cp:lastModifiedBy>
  <cp:revision>2</cp:revision>
  <dcterms:created xsi:type="dcterms:W3CDTF">2020-12-03T13:53:00Z</dcterms:created>
  <dcterms:modified xsi:type="dcterms:W3CDTF">2020-12-03T13:53:00Z</dcterms:modified>
</cp:coreProperties>
</file>